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 xml:space="preserve">2022年 </w:t>
      </w:r>
      <w:r>
        <w:rPr>
          <w:rFonts w:ascii="方正仿宋_GBK" w:hAnsi="宋体" w:eastAsia="方正仿宋_GBK"/>
          <w:color w:val="000000"/>
          <w:sz w:val="32"/>
          <w:szCs w:val="32"/>
        </w:rPr>
        <w:t>8</w:t>
      </w:r>
      <w:r>
        <w:rPr>
          <w:rFonts w:hint="eastAsia" w:ascii="方正仿宋_GBK" w:hAnsi="宋体" w:eastAsia="方正仿宋_GBK"/>
          <w:color w:val="000000"/>
          <w:sz w:val="32"/>
          <w:szCs w:val="32"/>
        </w:rPr>
        <w:t>月</w:t>
      </w:r>
      <w:r>
        <w:rPr>
          <w:rFonts w:ascii="方正仿宋_GBK" w:hAnsi="宋体" w:eastAsia="方正仿宋_GBK"/>
          <w:color w:val="000000"/>
          <w:sz w:val="32"/>
          <w:szCs w:val="32"/>
        </w:rPr>
        <w:t>15</w:t>
      </w:r>
      <w:r>
        <w:rPr>
          <w:rFonts w:hint="eastAsia" w:ascii="方正仿宋_GBK" w:hAnsi="宋体" w:eastAsia="方正仿宋_GBK"/>
          <w:color w:val="000000"/>
          <w:sz w:val="32"/>
          <w:szCs w:val="32"/>
        </w:rPr>
        <w:t xml:space="preserve">日      </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0"/>
        <w:gridCol w:w="2562"/>
        <w:gridCol w:w="137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15"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3784" w:type="pct"/>
            <w:gridSpan w:val="3"/>
            <w:vAlign w:val="center"/>
          </w:tcPr>
          <w:p>
            <w:pPr>
              <w:adjustRightInd w:val="0"/>
              <w:snapToGrid w:val="0"/>
              <w:spacing w:line="360" w:lineRule="exact"/>
              <w:rPr>
                <w:rFonts w:ascii="方正仿宋_GBK" w:hAnsi="宋体" w:eastAsia="方正仿宋_GBK"/>
                <w:color w:val="000000"/>
                <w:sz w:val="28"/>
                <w:szCs w:val="32"/>
              </w:rPr>
            </w:pPr>
            <w:r>
              <w:rPr>
                <w:rFonts w:hint="eastAsia" w:ascii="仿宋_GB2312" w:eastAsia="仿宋_GB2312"/>
                <w:sz w:val="24"/>
              </w:rPr>
              <w:t>棉花-油菜双直播机械化生产技术规程</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15"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被修订或整合</w:t>
            </w:r>
          </w:p>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标准名称</w:t>
            </w:r>
          </w:p>
        </w:tc>
        <w:tc>
          <w:tcPr>
            <w:tcW w:w="1503" w:type="pct"/>
            <w:vAlign w:val="center"/>
          </w:tcPr>
          <w:p>
            <w:pPr>
              <w:adjustRightInd w:val="0"/>
              <w:snapToGrid w:val="0"/>
              <w:spacing w:line="360" w:lineRule="exact"/>
              <w:rPr>
                <w:rFonts w:ascii="方正仿宋_GBK" w:hAnsi="宋体" w:eastAsia="方正仿宋_GBK"/>
                <w:color w:val="000000"/>
                <w:sz w:val="28"/>
                <w:szCs w:val="32"/>
              </w:rPr>
            </w:pPr>
          </w:p>
        </w:tc>
        <w:tc>
          <w:tcPr>
            <w:tcW w:w="806"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被代替</w:t>
            </w:r>
          </w:p>
          <w:p>
            <w:pPr>
              <w:adjustRightInd w:val="0"/>
              <w:snapToGrid w:val="0"/>
              <w:spacing w:line="360" w:lineRule="exact"/>
              <w:rPr>
                <w:rFonts w:ascii="方正仿宋_GBK" w:hAnsi="宋体" w:eastAsia="方正仿宋_GBK"/>
                <w:color w:val="000000"/>
                <w:sz w:val="28"/>
                <w:szCs w:val="32"/>
              </w:rPr>
            </w:pPr>
            <w:r>
              <w:rPr>
                <w:rFonts w:hint="eastAsia" w:ascii="方正仿宋_GBK" w:eastAsia="方正仿宋_GBK"/>
                <w:color w:val="000000"/>
                <w:sz w:val="28"/>
                <w:szCs w:val="32"/>
              </w:rPr>
              <w:t>标准编号</w:t>
            </w:r>
          </w:p>
        </w:tc>
        <w:tc>
          <w:tcPr>
            <w:tcW w:w="1475" w:type="pct"/>
            <w:vAlign w:val="center"/>
          </w:tcPr>
          <w:p>
            <w:pPr>
              <w:adjustRightInd w:val="0"/>
              <w:snapToGrid w:val="0"/>
              <w:spacing w:line="360" w:lineRule="exact"/>
              <w:rPr>
                <w:rFonts w:ascii="方正仿宋_GBK" w:hAnsi="宋体"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1215" w:type="pct"/>
            <w:vAlign w:val="center"/>
          </w:tcPr>
          <w:p>
            <w:pPr>
              <w:adjustRightInd w:val="0"/>
              <w:snapToGrid w:val="0"/>
              <w:spacing w:line="360" w:lineRule="exact"/>
              <w:jc w:val="distribute"/>
              <w:rPr>
                <w:rFonts w:ascii="方正仿宋_GBK" w:eastAsia="方正仿宋_GBK"/>
                <w:color w:val="000000"/>
                <w:sz w:val="28"/>
                <w:szCs w:val="32"/>
              </w:rPr>
            </w:pPr>
            <w:r>
              <w:rPr>
                <w:rFonts w:hint="eastAsia" w:ascii="方正仿宋_GBK" w:eastAsia="方正仿宋_GBK"/>
                <w:color w:val="000000"/>
                <w:sz w:val="28"/>
                <w:szCs w:val="32"/>
              </w:rPr>
              <w:t>起草单位</w:t>
            </w:r>
          </w:p>
          <w:p>
            <w:pPr>
              <w:adjustRightInd w:val="0"/>
              <w:snapToGrid w:val="0"/>
              <w:spacing w:line="360" w:lineRule="exact"/>
              <w:jc w:val="distribute"/>
              <w:rPr>
                <w:rFonts w:ascii="方正仿宋_GBK" w:eastAsia="方正仿宋_GBK"/>
                <w:color w:val="000000"/>
                <w:sz w:val="28"/>
                <w:szCs w:val="32"/>
              </w:rPr>
            </w:pPr>
            <w:r>
              <w:rPr>
                <w:rFonts w:hint="eastAsia" w:ascii="方正仿宋_GBK" w:hAnsi="宋体" w:eastAsia="方正仿宋_GBK"/>
                <w:color w:val="000000"/>
                <w:sz w:val="28"/>
                <w:szCs w:val="32"/>
              </w:rPr>
              <w:t>（盖章）</w:t>
            </w:r>
          </w:p>
        </w:tc>
        <w:tc>
          <w:tcPr>
            <w:tcW w:w="3784" w:type="pct"/>
            <w:gridSpan w:val="3"/>
            <w:vAlign w:val="center"/>
          </w:tcPr>
          <w:p>
            <w:pPr>
              <w:spacing w:line="400" w:lineRule="exact"/>
              <w:jc w:val="center"/>
              <w:rPr>
                <w:rFonts w:ascii="仿宋_GB2312" w:eastAsia="仿宋_GB2312"/>
                <w:sz w:val="24"/>
              </w:rPr>
            </w:pPr>
            <w:r>
              <w:rPr>
                <w:rFonts w:hint="eastAsia" w:ascii="仿宋_GB2312" w:eastAsia="仿宋_GB2312"/>
                <w:sz w:val="24"/>
              </w:rPr>
              <w:t>湖北省农业科学院经济作物研究所</w:t>
            </w:r>
          </w:p>
          <w:p>
            <w:pPr>
              <w:spacing w:line="400" w:lineRule="exact"/>
              <w:jc w:val="center"/>
              <w:rPr>
                <w:rFonts w:ascii="仿宋_GB2312" w:eastAsia="仿宋_GB2312"/>
                <w:sz w:val="24"/>
              </w:rPr>
            </w:pPr>
            <w:r>
              <w:rPr>
                <w:rFonts w:hint="eastAsia" w:ascii="仿宋_GB2312" w:eastAsia="仿宋_GB2312"/>
                <w:sz w:val="24"/>
              </w:rPr>
              <w:t>华中农业大学</w:t>
            </w:r>
          </w:p>
          <w:p>
            <w:pPr>
              <w:spacing w:line="400" w:lineRule="exact"/>
              <w:jc w:val="center"/>
              <w:rPr>
                <w:rFonts w:ascii="仿宋_GB2312" w:eastAsia="仿宋_GB2312"/>
                <w:sz w:val="24"/>
              </w:rPr>
            </w:pPr>
            <w:r>
              <w:rPr>
                <w:rFonts w:hint="eastAsia" w:ascii="仿宋_GB2312" w:eastAsia="仿宋_GB2312"/>
                <w:sz w:val="24"/>
              </w:rPr>
              <w:t>湖北省油菜办公室</w:t>
            </w:r>
          </w:p>
          <w:p>
            <w:pPr>
              <w:spacing w:line="400" w:lineRule="exact"/>
              <w:jc w:val="center"/>
              <w:rPr>
                <w:rFonts w:ascii="仿宋_GB2312" w:eastAsia="仿宋_GB2312"/>
                <w:sz w:val="24"/>
              </w:rPr>
            </w:pPr>
            <w:r>
              <w:rPr>
                <w:rFonts w:hint="eastAsia" w:ascii="仿宋_GB2312" w:eastAsia="仿宋_GB2312"/>
                <w:sz w:val="24"/>
              </w:rPr>
              <w:t>黄冈农业科学院</w:t>
            </w:r>
          </w:p>
          <w:p>
            <w:pPr>
              <w:spacing w:line="400" w:lineRule="exact"/>
              <w:jc w:val="center"/>
              <w:rPr>
                <w:rFonts w:ascii="仿宋_GB2312" w:eastAsia="仿宋_GB2312"/>
                <w:sz w:val="24"/>
              </w:rPr>
            </w:pPr>
            <w:r>
              <w:rPr>
                <w:rFonts w:hint="eastAsia" w:ascii="仿宋_GB2312" w:eastAsia="仿宋_GB2312"/>
                <w:sz w:val="24"/>
              </w:rPr>
              <w:t>荆门（中国农谷）农业科学院</w:t>
            </w:r>
          </w:p>
          <w:p>
            <w:pPr>
              <w:spacing w:line="400" w:lineRule="exact"/>
              <w:jc w:val="center"/>
              <w:rPr>
                <w:rFonts w:ascii="仿宋_GB2312" w:eastAsia="仿宋_GB2312"/>
                <w:sz w:val="24"/>
              </w:rPr>
            </w:pPr>
            <w:r>
              <w:rPr>
                <w:rFonts w:hint="eastAsia" w:ascii="仿宋_GB2312" w:eastAsia="仿宋_GB2312"/>
                <w:sz w:val="24"/>
              </w:rPr>
              <w:t>荆州农业科学院</w:t>
            </w:r>
          </w:p>
          <w:p>
            <w:pPr>
              <w:spacing w:line="400" w:lineRule="exact"/>
              <w:jc w:val="center"/>
              <w:rPr>
                <w:rFonts w:ascii="方正仿宋_GBK" w:eastAsia="方正仿宋_GBK"/>
                <w:color w:val="000000"/>
                <w:sz w:val="28"/>
                <w:szCs w:val="32"/>
              </w:rPr>
            </w:pPr>
            <w:r>
              <w:rPr>
                <w:rFonts w:hint="eastAsia" w:ascii="仿宋_GB2312" w:eastAsia="仿宋_GB2312"/>
                <w:sz w:val="24"/>
              </w:rPr>
              <w:t>襄阳农业科学院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adjustRightInd w:val="0"/>
              <w:snapToGrid w:val="0"/>
              <w:spacing w:line="360" w:lineRule="exact"/>
              <w:rPr>
                <w:rFonts w:ascii="方正仿宋_GBK" w:hAnsi="宋体" w:eastAsia="方正仿宋_GBK"/>
                <w:color w:val="000000"/>
                <w:sz w:val="28"/>
                <w:szCs w:val="32"/>
              </w:rPr>
            </w:pPr>
            <w:r>
              <w:rPr>
                <w:rFonts w:hint="eastAsia" w:ascii="方正仿宋_GBK" w:hAnsi="宋体" w:eastAsia="方正仿宋_GBK"/>
                <w:color w:val="000000"/>
                <w:sz w:val="28"/>
                <w:szCs w:val="32"/>
              </w:rPr>
              <w:t>1.项目简介：</w:t>
            </w:r>
          </w:p>
          <w:p>
            <w:pPr>
              <w:spacing w:line="360" w:lineRule="exact"/>
              <w:rPr>
                <w:rFonts w:ascii="方正仿宋_GBK" w:hAnsi="宋体" w:eastAsia="方正仿宋_GBK"/>
                <w:i/>
                <w:iCs/>
                <w:color w:val="000000"/>
                <w:sz w:val="28"/>
                <w:szCs w:val="32"/>
              </w:rPr>
            </w:pPr>
          </w:p>
          <w:p>
            <w:pPr>
              <w:spacing w:line="360" w:lineRule="auto"/>
              <w:ind w:firstLine="480" w:firstLineChars="200"/>
              <w:rPr>
                <w:rFonts w:ascii="宋体" w:hAnsi="宋体"/>
                <w:sz w:val="24"/>
              </w:rPr>
            </w:pPr>
            <w:r>
              <w:rPr>
                <w:rFonts w:hint="eastAsia" w:ascii="宋体" w:hAnsi="宋体"/>
                <w:sz w:val="24"/>
              </w:rPr>
              <w:t>棉花和油菜轮作是我省棉油生产中传统的高效种植模式。农村劳动力成本上升后，该模式由于用工量大，不再具有高效的优势，面积迅速减少，棉田综合效益也因此下降。受劳动力成本上升的影响，我省棉花面积从高峰期的8</w:t>
            </w:r>
            <w:r>
              <w:rPr>
                <w:rFonts w:ascii="宋体" w:hAnsi="宋体"/>
                <w:sz w:val="24"/>
              </w:rPr>
              <w:t>00</w:t>
            </w:r>
            <w:r>
              <w:rPr>
                <w:rFonts w:hint="eastAsia" w:ascii="宋体" w:hAnsi="宋体"/>
                <w:sz w:val="24"/>
              </w:rPr>
              <w:t>万亩下降到近年的不到2</w:t>
            </w:r>
            <w:r>
              <w:rPr>
                <w:rFonts w:ascii="宋体" w:hAnsi="宋体"/>
                <w:sz w:val="24"/>
              </w:rPr>
              <w:t>00</w:t>
            </w:r>
            <w:r>
              <w:rPr>
                <w:rFonts w:hint="eastAsia" w:ascii="宋体" w:hAnsi="宋体"/>
                <w:sz w:val="24"/>
              </w:rPr>
              <w:t>万亩，油菜生产也受到较大影响。</w:t>
            </w:r>
          </w:p>
          <w:p>
            <w:pPr>
              <w:spacing w:line="360" w:lineRule="auto"/>
              <w:ind w:firstLine="480" w:firstLineChars="200"/>
              <w:rPr>
                <w:rFonts w:ascii="宋体" w:hAnsi="宋体"/>
                <w:sz w:val="24"/>
              </w:rPr>
            </w:pPr>
            <w:r>
              <w:rPr>
                <w:rFonts w:hint="eastAsia" w:ascii="宋体" w:hAnsi="宋体"/>
                <w:sz w:val="24"/>
              </w:rPr>
              <w:t>《</w:t>
            </w:r>
            <w:r>
              <w:rPr>
                <w:rFonts w:ascii="宋体" w:hAnsi="宋体"/>
                <w:sz w:val="24"/>
              </w:rPr>
              <w:t>国民经济和社会发展第十四个五年规划和二〇三五年远景目标纲要</w:t>
            </w:r>
            <w:r>
              <w:rPr>
                <w:rFonts w:hint="eastAsia" w:ascii="宋体" w:hAnsi="宋体"/>
                <w:sz w:val="24"/>
              </w:rPr>
              <w:t>》明确指出，要保障粮、棉、油</w:t>
            </w:r>
            <w:r>
              <w:rPr>
                <w:rFonts w:ascii="宋体" w:hAnsi="宋体"/>
                <w:sz w:val="24"/>
              </w:rPr>
              <w:t>…</w:t>
            </w:r>
            <w:r>
              <w:rPr>
                <w:rFonts w:hint="eastAsia" w:ascii="宋体" w:hAnsi="宋体"/>
                <w:sz w:val="24"/>
              </w:rPr>
              <w:t>等重要农产品供给安全，</w:t>
            </w:r>
            <w:r>
              <w:rPr>
                <w:rFonts w:ascii="宋体" w:hAnsi="宋体"/>
                <w:sz w:val="24"/>
              </w:rPr>
              <w:t>全面提高农业机械化水平</w:t>
            </w:r>
            <w:r>
              <w:rPr>
                <w:rFonts w:hint="eastAsia" w:ascii="宋体" w:hAnsi="宋体"/>
                <w:sz w:val="24"/>
              </w:rPr>
              <w:t>，发展适度规模经营，加快推进农业现代化。《湖北省乡村振兴战略规划（2018-2022年）》要求，深入实施粮棉油主要农作物全程机械化推进行动，积极推进作物品种、栽培技术和机械装备集成配套，加快形成农机农艺融合的机械化生产技术体系，并实施油菜产业倍增工程。进入十四五以来，国际国内形势的发展，使得我省稳定发展棉花、油菜生产，实现稳产保供的重要性和紧迫性进一步提升。棉花-油菜双直播机械化生产技术的推广应用，顺应了我省农业机械化、规模化和现代化的发展要求，也是提高棉田综合产出、提升棉油供给水平和保障棉纺织产业安全的重要措施。</w:t>
            </w:r>
          </w:p>
          <w:p>
            <w:pPr>
              <w:spacing w:line="360" w:lineRule="auto"/>
              <w:ind w:firstLine="480" w:firstLineChars="200"/>
              <w:rPr>
                <w:rFonts w:ascii="宋体" w:hAnsi="宋体"/>
                <w:sz w:val="24"/>
              </w:rPr>
            </w:pPr>
            <w:r>
              <w:rPr>
                <w:rFonts w:hint="eastAsia" w:ascii="宋体" w:hAnsi="宋体"/>
                <w:sz w:val="24"/>
              </w:rPr>
              <w:t>本项目旨在通过品种选择和栽培技术的优化来促进棉花早发早熟和油菜</w:t>
            </w:r>
            <w:r>
              <w:rPr>
                <w:rFonts w:ascii="宋体" w:hAnsi="宋体"/>
                <w:sz w:val="24"/>
              </w:rPr>
              <w:t>迟播</w:t>
            </w:r>
            <w:r>
              <w:rPr>
                <w:rFonts w:hint="eastAsia" w:ascii="宋体" w:hAnsi="宋体"/>
                <w:sz w:val="24"/>
              </w:rPr>
              <w:t>丰产</w:t>
            </w:r>
            <w:r>
              <w:rPr>
                <w:rFonts w:ascii="宋体" w:hAnsi="宋体"/>
                <w:sz w:val="24"/>
              </w:rPr>
              <w:t>，</w:t>
            </w:r>
            <w:r>
              <w:rPr>
                <w:rFonts w:hint="eastAsia" w:ascii="宋体" w:hAnsi="宋体"/>
                <w:sz w:val="24"/>
              </w:rPr>
              <w:t>实现棉花</w:t>
            </w:r>
            <w:r>
              <w:rPr>
                <w:rFonts w:ascii="宋体" w:hAnsi="宋体"/>
                <w:sz w:val="24"/>
              </w:rPr>
              <w:t>和油菜的</w:t>
            </w:r>
            <w:r>
              <w:rPr>
                <w:rFonts w:hint="eastAsia" w:ascii="宋体" w:hAnsi="宋体"/>
                <w:sz w:val="24"/>
              </w:rPr>
              <w:t>双直播接茬</w:t>
            </w:r>
            <w:r>
              <w:rPr>
                <w:rFonts w:ascii="宋体" w:hAnsi="宋体"/>
                <w:sz w:val="24"/>
              </w:rPr>
              <w:t>种植</w:t>
            </w:r>
            <w:r>
              <w:rPr>
                <w:rFonts w:hint="eastAsia" w:ascii="宋体" w:hAnsi="宋体"/>
                <w:sz w:val="24"/>
              </w:rPr>
              <w:t>和机械化生产，减少用工成本，为棉花-油菜轮作复种模式的机械化、规模化生产提供技术规范，以恢复传统模式的高效优势，促进我省棉、油双稳发展。项目主要技术内容包括选择油菜耐</w:t>
            </w:r>
            <w:r>
              <w:rPr>
                <w:rFonts w:ascii="宋体" w:hAnsi="宋体"/>
                <w:sz w:val="24"/>
              </w:rPr>
              <w:t>迟播品种</w:t>
            </w:r>
            <w:r>
              <w:rPr>
                <w:rFonts w:hint="eastAsia" w:ascii="宋体" w:hAnsi="宋体"/>
                <w:sz w:val="24"/>
              </w:rPr>
              <w:t>、适合短季种植的棉花品种，以密促早、减氮促早、以密适机技术，棉林油菜直播技术、油菜苗后灭茬技术、棉田油菜自生苗化学防除技术等。</w:t>
            </w:r>
          </w:p>
          <w:p>
            <w:pPr>
              <w:spacing w:line="360" w:lineRule="auto"/>
              <w:ind w:firstLine="480" w:firstLineChars="200"/>
              <w:rPr>
                <w:rFonts w:ascii="宋体" w:hAnsi="宋体"/>
                <w:sz w:val="24"/>
              </w:rPr>
            </w:pPr>
            <w:r>
              <w:rPr>
                <w:rFonts w:hint="eastAsia" w:ascii="宋体" w:hAnsi="宋体"/>
                <w:sz w:val="24"/>
              </w:rPr>
              <w:t>为保证与相关国家标准、行业标准的协调性，本项目按照GB/T 1.1—2020给出的规则起草。项目中的术语、术语原则及方法，在国家标准、行业标准中已有规定的，则在按照GB/T 1.1—2020给出的规则基础上，参照已有标准执行；在国家标准、行业标准中没有规定的，则按照GB/T 1.1—2020给出的规则执行。量、单位及其符号、缩略语等按照GB/T 1.1—2020给出的规则执行。与</w:t>
            </w:r>
            <w:r>
              <w:rPr>
                <w:rFonts w:ascii="宋体" w:hAnsi="宋体"/>
                <w:sz w:val="24"/>
              </w:rPr>
              <w:t>已有国家标准和</w:t>
            </w:r>
            <w:r>
              <w:rPr>
                <w:rFonts w:hint="eastAsia" w:ascii="宋体" w:hAnsi="宋体"/>
                <w:sz w:val="24"/>
              </w:rPr>
              <w:t>行业</w:t>
            </w:r>
            <w:r>
              <w:rPr>
                <w:rFonts w:ascii="宋体" w:hAnsi="宋体"/>
                <w:sz w:val="24"/>
              </w:rPr>
              <w:t>标准无冲突。</w:t>
            </w:r>
          </w:p>
          <w:p>
            <w:pPr>
              <w:spacing w:line="360" w:lineRule="exact"/>
              <w:rPr>
                <w:rFonts w:ascii="方正仿宋_GBK" w:hAnsi="仿宋_GB2312" w:eastAsia="方正仿宋_GBK" w:cs="仿宋_GB2312"/>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5000" w:type="pct"/>
            <w:gridSpan w:val="4"/>
          </w:tcPr>
          <w:p>
            <w:pPr>
              <w:adjustRightInd w:val="0"/>
              <w:snapToGrid w:val="0"/>
              <w:spacing w:line="360" w:lineRule="exact"/>
              <w:rPr>
                <w:rFonts w:ascii="方正仿宋_GBK" w:eastAsia="方正仿宋_GBK"/>
                <w:color w:val="000000"/>
                <w:sz w:val="28"/>
                <w:szCs w:val="32"/>
              </w:rPr>
            </w:pPr>
            <w:r>
              <w:rPr>
                <w:rFonts w:hint="eastAsia" w:ascii="方正仿宋_GBK" w:eastAsia="方正仿宋_GBK"/>
                <w:color w:val="000000"/>
                <w:sz w:val="28"/>
                <w:szCs w:val="32"/>
              </w:rPr>
              <w:t>2.技术路线：</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ascii="宋体" w:hAnsi="宋体"/>
                <w:sz w:val="24"/>
              </w:rPr>
              <w:t>项目</w:t>
            </w:r>
            <w:r>
              <w:rPr>
                <w:rFonts w:hint="eastAsia" w:ascii="宋体" w:hAnsi="宋体"/>
                <w:sz w:val="24"/>
              </w:rPr>
              <w:t>牵头</w:t>
            </w:r>
            <w:r>
              <w:rPr>
                <w:rFonts w:ascii="宋体" w:hAnsi="宋体"/>
                <w:sz w:val="24"/>
              </w:rPr>
              <w:t>起草单位</w:t>
            </w:r>
            <w:r>
              <w:rPr>
                <w:rFonts w:hint="eastAsia" w:ascii="宋体" w:hAnsi="宋体"/>
                <w:sz w:val="24"/>
              </w:rPr>
              <w:t>湖北省农业科学院经济作物研究所棉花团队从2</w:t>
            </w:r>
            <w:r>
              <w:rPr>
                <w:rFonts w:ascii="宋体" w:hAnsi="宋体"/>
                <w:sz w:val="24"/>
              </w:rPr>
              <w:t>015</w:t>
            </w:r>
            <w:r>
              <w:rPr>
                <w:rFonts w:hint="eastAsia" w:ascii="宋体" w:hAnsi="宋体"/>
                <w:sz w:val="24"/>
              </w:rPr>
              <w:t>年起开始了棉花机械化生产试验，</w:t>
            </w:r>
            <w:r>
              <w:rPr>
                <w:rFonts w:ascii="宋体" w:hAnsi="宋体"/>
                <w:sz w:val="24"/>
              </w:rPr>
              <w:t>开展了机械化播种、适应机械化</w:t>
            </w:r>
            <w:r>
              <w:rPr>
                <w:rFonts w:hint="eastAsia" w:ascii="宋体" w:hAnsi="宋体"/>
                <w:sz w:val="24"/>
              </w:rPr>
              <w:t>田间管理</w:t>
            </w:r>
            <w:r>
              <w:rPr>
                <w:rFonts w:ascii="宋体" w:hAnsi="宋体"/>
                <w:sz w:val="24"/>
              </w:rPr>
              <w:t>的行距配置、化学调控、脱叶剂筛选</w:t>
            </w:r>
            <w:r>
              <w:rPr>
                <w:rFonts w:hint="eastAsia" w:ascii="宋体" w:hAnsi="宋体"/>
                <w:sz w:val="24"/>
              </w:rPr>
              <w:t>等</w:t>
            </w:r>
            <w:r>
              <w:rPr>
                <w:rFonts w:ascii="宋体" w:hAnsi="宋体"/>
                <w:sz w:val="24"/>
              </w:rPr>
              <w:t>研究，并成功进行了机械采收</w:t>
            </w:r>
            <w:r>
              <w:rPr>
                <w:rFonts w:hint="eastAsia" w:ascii="宋体" w:hAnsi="宋体"/>
                <w:sz w:val="24"/>
              </w:rPr>
              <w:t>。2020-2021年项目</w:t>
            </w:r>
            <w:r>
              <w:rPr>
                <w:rFonts w:ascii="宋体" w:hAnsi="宋体"/>
                <w:sz w:val="24"/>
              </w:rPr>
              <w:t>起草单位</w:t>
            </w:r>
            <w:r>
              <w:rPr>
                <w:rFonts w:hint="eastAsia" w:ascii="宋体" w:hAnsi="宋体"/>
                <w:sz w:val="24"/>
              </w:rPr>
              <w:t>在黄冈、荆门、荆州、襄阳等主产棉区开展了棉花-油菜双直播机械化</w:t>
            </w:r>
            <w:r>
              <w:rPr>
                <w:rFonts w:ascii="宋体" w:hAnsi="宋体"/>
                <w:sz w:val="24"/>
              </w:rPr>
              <w:t>生产模式下</w:t>
            </w:r>
            <w:r>
              <w:rPr>
                <w:rFonts w:hint="eastAsia" w:ascii="宋体" w:hAnsi="宋体"/>
                <w:sz w:val="24"/>
              </w:rPr>
              <w:t>的棉花品种</w:t>
            </w:r>
            <w:r>
              <w:rPr>
                <w:rFonts w:ascii="宋体" w:hAnsi="宋体"/>
                <w:sz w:val="24"/>
              </w:rPr>
              <w:t>选择、播期安排、</w:t>
            </w:r>
            <w:r>
              <w:rPr>
                <w:rFonts w:hint="eastAsia" w:ascii="宋体" w:hAnsi="宋体"/>
                <w:sz w:val="24"/>
              </w:rPr>
              <w:t>肥料运筹、密度设置以及</w:t>
            </w:r>
            <w:r>
              <w:rPr>
                <w:rFonts w:ascii="宋体" w:hAnsi="宋体"/>
                <w:sz w:val="24"/>
              </w:rPr>
              <w:t>油菜</w:t>
            </w:r>
            <w:r>
              <w:rPr>
                <w:rFonts w:hint="eastAsia" w:ascii="宋体" w:hAnsi="宋体"/>
                <w:sz w:val="24"/>
              </w:rPr>
              <w:t>品种</w:t>
            </w:r>
            <w:r>
              <w:rPr>
                <w:rFonts w:ascii="宋体" w:hAnsi="宋体"/>
                <w:sz w:val="24"/>
              </w:rPr>
              <w:t>选择、播期安排、肥料运筹、</w:t>
            </w:r>
            <w:r>
              <w:rPr>
                <w:rFonts w:hint="eastAsia" w:ascii="宋体" w:hAnsi="宋体"/>
                <w:sz w:val="24"/>
              </w:rPr>
              <w:t>播种量等两年</w:t>
            </w:r>
            <w:r>
              <w:rPr>
                <w:rFonts w:ascii="宋体" w:hAnsi="宋体"/>
                <w:sz w:val="24"/>
              </w:rPr>
              <w:t>多点</w:t>
            </w:r>
            <w:r>
              <w:rPr>
                <w:rFonts w:hint="eastAsia" w:ascii="宋体" w:hAnsi="宋体"/>
                <w:sz w:val="24"/>
              </w:rPr>
              <w:t>的</w:t>
            </w:r>
            <w:r>
              <w:rPr>
                <w:rFonts w:ascii="宋体" w:hAnsi="宋体"/>
                <w:sz w:val="24"/>
              </w:rPr>
              <w:t>联合试验</w:t>
            </w:r>
            <w:r>
              <w:rPr>
                <w:rFonts w:hint="eastAsia" w:ascii="宋体" w:hAnsi="宋体"/>
                <w:sz w:val="24"/>
              </w:rPr>
              <w:t>研究。通过</w:t>
            </w:r>
            <w:r>
              <w:rPr>
                <w:rFonts w:ascii="宋体" w:hAnsi="宋体"/>
                <w:sz w:val="24"/>
              </w:rPr>
              <w:t>多点联合试验，明确了</w:t>
            </w:r>
            <w:r>
              <w:rPr>
                <w:rFonts w:hint="eastAsia" w:ascii="宋体" w:hAnsi="宋体"/>
                <w:sz w:val="24"/>
              </w:rPr>
              <w:t>棉花</w:t>
            </w:r>
            <w:r>
              <w:rPr>
                <w:rFonts w:ascii="宋体" w:hAnsi="宋体"/>
                <w:sz w:val="24"/>
              </w:rPr>
              <w:t>播期不</w:t>
            </w:r>
            <w:r>
              <w:rPr>
                <w:rFonts w:hint="eastAsia" w:ascii="宋体" w:hAnsi="宋体"/>
                <w:sz w:val="24"/>
              </w:rPr>
              <w:t>宜</w:t>
            </w:r>
            <w:r>
              <w:rPr>
                <w:rFonts w:ascii="宋体" w:hAnsi="宋体"/>
                <w:sz w:val="24"/>
              </w:rPr>
              <w:t>迟于</w:t>
            </w:r>
            <w:r>
              <w:rPr>
                <w:rFonts w:hint="eastAsia" w:ascii="宋体" w:hAnsi="宋体"/>
                <w:sz w:val="24"/>
              </w:rPr>
              <w:t>6月5日</w:t>
            </w:r>
            <w:r>
              <w:rPr>
                <w:rFonts w:ascii="宋体" w:hAnsi="宋体"/>
                <w:sz w:val="24"/>
              </w:rPr>
              <w:t>，油菜播期不</w:t>
            </w:r>
            <w:r>
              <w:rPr>
                <w:rFonts w:hint="eastAsia" w:ascii="宋体" w:hAnsi="宋体"/>
                <w:sz w:val="24"/>
              </w:rPr>
              <w:t>宜</w:t>
            </w:r>
            <w:r>
              <w:rPr>
                <w:rFonts w:ascii="宋体" w:hAnsi="宋体"/>
                <w:sz w:val="24"/>
              </w:rPr>
              <w:t>迟于</w:t>
            </w:r>
            <w:r>
              <w:rPr>
                <w:rFonts w:hint="eastAsia" w:ascii="宋体" w:hAnsi="宋体"/>
                <w:sz w:val="24"/>
              </w:rPr>
              <w:t>11月5日；油菜全生育期</w:t>
            </w:r>
            <w:r>
              <w:rPr>
                <w:rFonts w:ascii="宋体" w:hAnsi="宋体"/>
                <w:sz w:val="24"/>
              </w:rPr>
              <w:t>纯氮</w:t>
            </w:r>
            <w:r>
              <w:rPr>
                <w:rFonts w:hint="eastAsia" w:ascii="宋体" w:hAnsi="宋体"/>
                <w:sz w:val="24"/>
              </w:rPr>
              <w:t>施用</w:t>
            </w:r>
            <w:r>
              <w:rPr>
                <w:rFonts w:ascii="宋体" w:hAnsi="宋体"/>
                <w:sz w:val="24"/>
              </w:rPr>
              <w:t>量</w:t>
            </w:r>
            <w:r>
              <w:rPr>
                <w:rFonts w:hint="eastAsia" w:ascii="宋体" w:hAnsi="宋体"/>
                <w:sz w:val="24"/>
              </w:rPr>
              <w:t>7.5 k</w:t>
            </w:r>
            <w:r>
              <w:rPr>
                <w:rFonts w:ascii="宋体" w:hAnsi="宋体"/>
                <w:sz w:val="24"/>
              </w:rPr>
              <w:t>g /</w:t>
            </w:r>
            <w:r>
              <w:rPr>
                <w:rFonts w:hint="eastAsia" w:ascii="宋体" w:hAnsi="宋体"/>
                <w:sz w:val="24"/>
              </w:rPr>
              <w:t>亩 -</w:t>
            </w:r>
            <w:r>
              <w:rPr>
                <w:rFonts w:ascii="宋体" w:hAnsi="宋体"/>
                <w:sz w:val="24"/>
              </w:rPr>
              <w:t xml:space="preserve"> </w:t>
            </w:r>
            <w:r>
              <w:rPr>
                <w:rFonts w:hint="eastAsia" w:ascii="宋体" w:hAnsi="宋体"/>
                <w:sz w:val="24"/>
              </w:rPr>
              <w:t>12.0</w:t>
            </w:r>
            <w:r>
              <w:rPr>
                <w:rFonts w:ascii="宋体" w:hAnsi="宋体"/>
                <w:sz w:val="24"/>
              </w:rPr>
              <w:t xml:space="preserve"> </w:t>
            </w:r>
            <w:r>
              <w:rPr>
                <w:rFonts w:hint="eastAsia" w:ascii="宋体" w:hAnsi="宋体"/>
                <w:sz w:val="24"/>
              </w:rPr>
              <w:t>k</w:t>
            </w:r>
            <w:r>
              <w:rPr>
                <w:rFonts w:ascii="宋体" w:hAnsi="宋体"/>
                <w:sz w:val="24"/>
              </w:rPr>
              <w:t>g /</w:t>
            </w:r>
            <w:r>
              <w:rPr>
                <w:rFonts w:hint="eastAsia" w:ascii="宋体" w:hAnsi="宋体"/>
                <w:sz w:val="24"/>
              </w:rPr>
              <w:t>亩，</w:t>
            </w:r>
            <w:r>
              <w:rPr>
                <w:rFonts w:ascii="宋体" w:hAnsi="宋体"/>
                <w:sz w:val="24"/>
              </w:rPr>
              <w:t>五氧化二磷</w:t>
            </w:r>
            <w:r>
              <w:rPr>
                <w:rFonts w:hint="eastAsia" w:ascii="宋体" w:hAnsi="宋体"/>
                <w:sz w:val="24"/>
              </w:rPr>
              <w:t>施用</w:t>
            </w:r>
            <w:r>
              <w:rPr>
                <w:rFonts w:ascii="宋体" w:hAnsi="宋体"/>
                <w:sz w:val="24"/>
              </w:rPr>
              <w:t>量</w:t>
            </w:r>
            <w:r>
              <w:rPr>
                <w:rFonts w:hint="eastAsia" w:ascii="宋体" w:hAnsi="宋体"/>
                <w:sz w:val="24"/>
              </w:rPr>
              <w:t>2.0 k</w:t>
            </w:r>
            <w:r>
              <w:rPr>
                <w:rFonts w:ascii="宋体" w:hAnsi="宋体"/>
                <w:sz w:val="24"/>
              </w:rPr>
              <w:t>g /</w:t>
            </w:r>
            <w:r>
              <w:rPr>
                <w:rFonts w:hint="eastAsia" w:ascii="宋体" w:hAnsi="宋体"/>
                <w:sz w:val="24"/>
              </w:rPr>
              <w:t xml:space="preserve">亩 </w:t>
            </w:r>
            <w:r>
              <w:rPr>
                <w:rFonts w:ascii="宋体" w:hAnsi="宋体"/>
                <w:sz w:val="24"/>
              </w:rPr>
              <w:t>– 3.0</w:t>
            </w:r>
            <w:r>
              <w:rPr>
                <w:rFonts w:hint="eastAsia" w:ascii="宋体" w:hAnsi="宋体"/>
                <w:sz w:val="24"/>
              </w:rPr>
              <w:t xml:space="preserve"> k</w:t>
            </w:r>
            <w:r>
              <w:rPr>
                <w:rFonts w:ascii="宋体" w:hAnsi="宋体"/>
                <w:sz w:val="24"/>
              </w:rPr>
              <w:t>g /</w:t>
            </w:r>
            <w:r>
              <w:rPr>
                <w:rFonts w:hint="eastAsia" w:ascii="宋体" w:hAnsi="宋体"/>
                <w:sz w:val="24"/>
              </w:rPr>
              <w:t>亩，</w:t>
            </w:r>
            <w:r>
              <w:rPr>
                <w:rFonts w:ascii="宋体" w:hAnsi="宋体"/>
                <w:sz w:val="24"/>
              </w:rPr>
              <w:t>氧化钾</w:t>
            </w:r>
            <w:r>
              <w:rPr>
                <w:rFonts w:hint="eastAsia" w:ascii="宋体" w:hAnsi="宋体"/>
                <w:sz w:val="24"/>
              </w:rPr>
              <w:t>施用</w:t>
            </w:r>
            <w:r>
              <w:rPr>
                <w:rFonts w:ascii="宋体" w:hAnsi="宋体"/>
                <w:sz w:val="24"/>
              </w:rPr>
              <w:t>量</w:t>
            </w:r>
            <w:r>
              <w:rPr>
                <w:rFonts w:hint="eastAsia" w:ascii="宋体" w:hAnsi="宋体"/>
                <w:sz w:val="24"/>
              </w:rPr>
              <w:t xml:space="preserve"> </w:t>
            </w:r>
            <w:r>
              <w:rPr>
                <w:rFonts w:ascii="宋体" w:hAnsi="宋体"/>
                <w:sz w:val="24"/>
              </w:rPr>
              <w:t>3</w:t>
            </w:r>
            <w:r>
              <w:rPr>
                <w:rFonts w:hint="eastAsia" w:ascii="宋体" w:hAnsi="宋体"/>
                <w:sz w:val="24"/>
              </w:rPr>
              <w:t>.5 k</w:t>
            </w:r>
            <w:r>
              <w:rPr>
                <w:rFonts w:ascii="宋体" w:hAnsi="宋体"/>
                <w:sz w:val="24"/>
              </w:rPr>
              <w:t>g /</w:t>
            </w:r>
            <w:r>
              <w:rPr>
                <w:rFonts w:hint="eastAsia" w:ascii="宋体" w:hAnsi="宋体"/>
                <w:sz w:val="24"/>
              </w:rPr>
              <w:t xml:space="preserve">亩 </w:t>
            </w:r>
            <w:r>
              <w:rPr>
                <w:rFonts w:ascii="宋体" w:hAnsi="宋体"/>
                <w:sz w:val="24"/>
              </w:rPr>
              <w:t>–</w:t>
            </w:r>
            <w:r>
              <w:rPr>
                <w:rFonts w:hint="eastAsia" w:ascii="宋体" w:hAnsi="宋体"/>
                <w:sz w:val="24"/>
              </w:rPr>
              <w:t xml:space="preserve"> </w:t>
            </w:r>
            <w:r>
              <w:rPr>
                <w:rFonts w:ascii="宋体" w:hAnsi="宋体"/>
                <w:sz w:val="24"/>
              </w:rPr>
              <w:t xml:space="preserve">5.0 </w:t>
            </w:r>
            <w:r>
              <w:rPr>
                <w:rFonts w:hint="eastAsia" w:ascii="宋体" w:hAnsi="宋体"/>
                <w:sz w:val="24"/>
              </w:rPr>
              <w:t>k</w:t>
            </w:r>
            <w:r>
              <w:rPr>
                <w:rFonts w:ascii="宋体" w:hAnsi="宋体"/>
                <w:sz w:val="24"/>
              </w:rPr>
              <w:t>g /</w:t>
            </w:r>
            <w:r>
              <w:rPr>
                <w:rFonts w:hint="eastAsia" w:ascii="宋体" w:hAnsi="宋体"/>
                <w:sz w:val="24"/>
              </w:rPr>
              <w:t>亩；棉花</w:t>
            </w:r>
            <w:r>
              <w:rPr>
                <w:rFonts w:ascii="宋体" w:hAnsi="宋体"/>
                <w:sz w:val="24"/>
              </w:rPr>
              <w:t>密度</w:t>
            </w:r>
            <w:r>
              <w:rPr>
                <w:rFonts w:hint="eastAsia" w:ascii="宋体" w:hAnsi="宋体"/>
                <w:sz w:val="24"/>
              </w:rPr>
              <w:t>以4000株/亩-6000株/亩</w:t>
            </w:r>
            <w:r>
              <w:rPr>
                <w:rFonts w:ascii="宋体" w:hAnsi="宋体"/>
                <w:sz w:val="24"/>
              </w:rPr>
              <w:t>较为适宜</w:t>
            </w:r>
            <w:r>
              <w:rPr>
                <w:rFonts w:hint="eastAsia" w:ascii="宋体" w:hAnsi="宋体"/>
                <w:sz w:val="24"/>
              </w:rPr>
              <w:t>；棉花全生育期</w:t>
            </w:r>
            <w:r>
              <w:rPr>
                <w:rFonts w:ascii="宋体" w:hAnsi="宋体"/>
                <w:sz w:val="24"/>
              </w:rPr>
              <w:t>纯氮</w:t>
            </w:r>
            <w:r>
              <w:rPr>
                <w:rFonts w:hint="eastAsia" w:ascii="宋体" w:hAnsi="宋体"/>
                <w:sz w:val="24"/>
              </w:rPr>
              <w:t>施</w:t>
            </w:r>
            <w:r>
              <w:rPr>
                <w:rFonts w:ascii="宋体" w:hAnsi="宋体"/>
                <w:sz w:val="24"/>
              </w:rPr>
              <w:t>用量10.0</w:t>
            </w:r>
            <w:r>
              <w:rPr>
                <w:rFonts w:hint="eastAsia" w:ascii="宋体" w:hAnsi="宋体"/>
                <w:sz w:val="24"/>
              </w:rPr>
              <w:t xml:space="preserve"> k</w:t>
            </w:r>
            <w:r>
              <w:rPr>
                <w:rFonts w:ascii="宋体" w:hAnsi="宋体"/>
                <w:sz w:val="24"/>
              </w:rPr>
              <w:t>g /</w:t>
            </w:r>
            <w:r>
              <w:rPr>
                <w:rFonts w:hint="eastAsia" w:ascii="宋体" w:hAnsi="宋体"/>
                <w:sz w:val="24"/>
              </w:rPr>
              <w:t>亩 -</w:t>
            </w:r>
            <w:r>
              <w:rPr>
                <w:rFonts w:ascii="宋体" w:hAnsi="宋体"/>
                <w:sz w:val="24"/>
              </w:rPr>
              <w:t xml:space="preserve"> </w:t>
            </w:r>
            <w:r>
              <w:rPr>
                <w:rFonts w:hint="eastAsia" w:ascii="宋体" w:hAnsi="宋体"/>
                <w:sz w:val="24"/>
              </w:rPr>
              <w:t>1</w:t>
            </w:r>
            <w:r>
              <w:rPr>
                <w:rFonts w:ascii="宋体" w:hAnsi="宋体"/>
                <w:sz w:val="24"/>
              </w:rPr>
              <w:t>5</w:t>
            </w:r>
            <w:r>
              <w:rPr>
                <w:rFonts w:hint="eastAsia" w:ascii="宋体" w:hAnsi="宋体"/>
                <w:sz w:val="24"/>
              </w:rPr>
              <w:t>.0</w:t>
            </w:r>
            <w:r>
              <w:rPr>
                <w:rFonts w:ascii="宋体" w:hAnsi="宋体"/>
                <w:sz w:val="24"/>
              </w:rPr>
              <w:t xml:space="preserve"> </w:t>
            </w:r>
            <w:r>
              <w:rPr>
                <w:rFonts w:hint="eastAsia" w:ascii="宋体" w:hAnsi="宋体"/>
                <w:sz w:val="24"/>
              </w:rPr>
              <w:t>k</w:t>
            </w:r>
            <w:r>
              <w:rPr>
                <w:rFonts w:ascii="宋体" w:hAnsi="宋体"/>
                <w:sz w:val="24"/>
              </w:rPr>
              <w:t>g /</w:t>
            </w:r>
            <w:r>
              <w:rPr>
                <w:rFonts w:hint="eastAsia" w:ascii="宋体" w:hAnsi="宋体"/>
                <w:sz w:val="24"/>
              </w:rPr>
              <w:t>亩，</w:t>
            </w:r>
            <w:r>
              <w:rPr>
                <w:rFonts w:ascii="宋体" w:hAnsi="宋体"/>
                <w:sz w:val="24"/>
              </w:rPr>
              <w:t>五氧化二磷</w:t>
            </w:r>
            <w:r>
              <w:rPr>
                <w:rFonts w:hint="eastAsia" w:ascii="宋体" w:hAnsi="宋体"/>
                <w:sz w:val="24"/>
              </w:rPr>
              <w:t>施</w:t>
            </w:r>
            <w:r>
              <w:rPr>
                <w:rFonts w:ascii="宋体" w:hAnsi="宋体"/>
                <w:sz w:val="24"/>
              </w:rPr>
              <w:t>用量3</w:t>
            </w:r>
            <w:r>
              <w:rPr>
                <w:rFonts w:hint="eastAsia" w:ascii="宋体" w:hAnsi="宋体"/>
                <w:sz w:val="24"/>
              </w:rPr>
              <w:t>.0 k</w:t>
            </w:r>
            <w:r>
              <w:rPr>
                <w:rFonts w:ascii="宋体" w:hAnsi="宋体"/>
                <w:sz w:val="24"/>
              </w:rPr>
              <w:t>g /</w:t>
            </w:r>
            <w:r>
              <w:rPr>
                <w:rFonts w:hint="eastAsia" w:ascii="宋体" w:hAnsi="宋体"/>
                <w:sz w:val="24"/>
              </w:rPr>
              <w:t xml:space="preserve">亩 </w:t>
            </w:r>
            <w:r>
              <w:rPr>
                <w:rFonts w:ascii="宋体" w:hAnsi="宋体"/>
                <w:sz w:val="24"/>
              </w:rPr>
              <w:t>– 5.0</w:t>
            </w:r>
            <w:r>
              <w:rPr>
                <w:rFonts w:hint="eastAsia" w:ascii="宋体" w:hAnsi="宋体"/>
                <w:sz w:val="24"/>
              </w:rPr>
              <w:t xml:space="preserve"> k</w:t>
            </w:r>
            <w:r>
              <w:rPr>
                <w:rFonts w:ascii="宋体" w:hAnsi="宋体"/>
                <w:sz w:val="24"/>
              </w:rPr>
              <w:t>g /</w:t>
            </w:r>
            <w:r>
              <w:rPr>
                <w:rFonts w:hint="eastAsia" w:ascii="宋体" w:hAnsi="宋体"/>
                <w:sz w:val="24"/>
              </w:rPr>
              <w:t>亩，</w:t>
            </w:r>
            <w:r>
              <w:rPr>
                <w:rFonts w:ascii="宋体" w:hAnsi="宋体"/>
                <w:sz w:val="24"/>
              </w:rPr>
              <w:t>氧化钾</w:t>
            </w:r>
            <w:r>
              <w:rPr>
                <w:rFonts w:hint="eastAsia" w:ascii="宋体" w:hAnsi="宋体"/>
                <w:sz w:val="24"/>
              </w:rPr>
              <w:t>施</w:t>
            </w:r>
            <w:r>
              <w:rPr>
                <w:rFonts w:ascii="宋体" w:hAnsi="宋体"/>
                <w:sz w:val="24"/>
              </w:rPr>
              <w:t>用量</w:t>
            </w:r>
            <w:r>
              <w:rPr>
                <w:rFonts w:hint="eastAsia" w:ascii="宋体" w:hAnsi="宋体"/>
                <w:sz w:val="24"/>
              </w:rPr>
              <w:t xml:space="preserve"> </w:t>
            </w:r>
            <w:r>
              <w:rPr>
                <w:rFonts w:ascii="宋体" w:hAnsi="宋体"/>
                <w:sz w:val="24"/>
              </w:rPr>
              <w:t>7.0</w:t>
            </w:r>
            <w:r>
              <w:rPr>
                <w:rFonts w:hint="eastAsia" w:ascii="宋体" w:hAnsi="宋体"/>
                <w:sz w:val="24"/>
              </w:rPr>
              <w:t xml:space="preserve"> k</w:t>
            </w:r>
            <w:r>
              <w:rPr>
                <w:rFonts w:ascii="宋体" w:hAnsi="宋体"/>
                <w:sz w:val="24"/>
              </w:rPr>
              <w:t>g /</w:t>
            </w:r>
            <w:r>
              <w:rPr>
                <w:rFonts w:hint="eastAsia" w:ascii="宋体" w:hAnsi="宋体"/>
                <w:sz w:val="24"/>
              </w:rPr>
              <w:t xml:space="preserve">亩 </w:t>
            </w:r>
            <w:r>
              <w:rPr>
                <w:rFonts w:ascii="宋体" w:hAnsi="宋体"/>
                <w:sz w:val="24"/>
              </w:rPr>
              <w:t>–</w:t>
            </w:r>
            <w:r>
              <w:rPr>
                <w:rFonts w:hint="eastAsia" w:ascii="宋体" w:hAnsi="宋体"/>
                <w:sz w:val="24"/>
              </w:rPr>
              <w:t xml:space="preserve"> </w:t>
            </w:r>
            <w:r>
              <w:rPr>
                <w:rFonts w:ascii="宋体" w:hAnsi="宋体"/>
                <w:sz w:val="24"/>
              </w:rPr>
              <w:t xml:space="preserve">10.0 </w:t>
            </w:r>
            <w:r>
              <w:rPr>
                <w:rFonts w:hint="eastAsia" w:ascii="宋体" w:hAnsi="宋体"/>
                <w:sz w:val="24"/>
              </w:rPr>
              <w:t>k</w:t>
            </w:r>
            <w:r>
              <w:rPr>
                <w:rFonts w:ascii="宋体" w:hAnsi="宋体"/>
                <w:sz w:val="24"/>
              </w:rPr>
              <w:t>g /</w:t>
            </w:r>
            <w:r>
              <w:rPr>
                <w:rFonts w:hint="eastAsia" w:ascii="宋体" w:hAnsi="宋体"/>
                <w:sz w:val="24"/>
              </w:rPr>
              <w:t>亩。在</w:t>
            </w:r>
            <w:r>
              <w:rPr>
                <w:rFonts w:ascii="宋体" w:hAnsi="宋体"/>
                <w:sz w:val="24"/>
              </w:rPr>
              <w:t>不同的</w:t>
            </w:r>
            <w:r>
              <w:rPr>
                <w:rFonts w:hint="eastAsia" w:ascii="宋体" w:hAnsi="宋体"/>
                <w:sz w:val="24"/>
              </w:rPr>
              <w:t>示范</w:t>
            </w:r>
            <w:r>
              <w:rPr>
                <w:rFonts w:ascii="宋体" w:hAnsi="宋体"/>
                <w:sz w:val="24"/>
              </w:rPr>
              <w:t>点，</w:t>
            </w:r>
            <w:r>
              <w:rPr>
                <w:rFonts w:hint="eastAsia" w:ascii="宋体" w:hAnsi="宋体"/>
                <w:sz w:val="24"/>
              </w:rPr>
              <w:t>棉花-油菜</w:t>
            </w:r>
            <w:r>
              <w:rPr>
                <w:rFonts w:ascii="宋体" w:hAnsi="宋体"/>
                <w:sz w:val="24"/>
              </w:rPr>
              <w:t>双直播机械化生产模式下</w:t>
            </w:r>
            <w:r>
              <w:rPr>
                <w:rFonts w:hint="eastAsia" w:ascii="宋体" w:hAnsi="宋体"/>
                <w:sz w:val="24"/>
              </w:rPr>
              <w:t>油菜产量可达150</w:t>
            </w:r>
            <w:r>
              <w:rPr>
                <w:rFonts w:ascii="宋体" w:hAnsi="宋体"/>
                <w:sz w:val="24"/>
              </w:rPr>
              <w:t xml:space="preserve"> kg/</w:t>
            </w:r>
            <w:r>
              <w:rPr>
                <w:rFonts w:hint="eastAsia" w:ascii="宋体" w:hAnsi="宋体"/>
                <w:sz w:val="24"/>
              </w:rPr>
              <w:t xml:space="preserve">亩-200 </w:t>
            </w:r>
            <w:r>
              <w:rPr>
                <w:rFonts w:ascii="宋体" w:hAnsi="宋体"/>
                <w:sz w:val="24"/>
              </w:rPr>
              <w:t>kg/</w:t>
            </w:r>
            <w:r>
              <w:rPr>
                <w:rFonts w:hint="eastAsia" w:ascii="宋体" w:hAnsi="宋体"/>
                <w:sz w:val="24"/>
              </w:rPr>
              <w:t>亩</w:t>
            </w:r>
            <w:r>
              <w:rPr>
                <w:rFonts w:ascii="宋体" w:hAnsi="宋体"/>
                <w:sz w:val="24"/>
              </w:rPr>
              <w:t>，</w:t>
            </w:r>
            <w:r>
              <w:rPr>
                <w:rFonts w:hint="eastAsia" w:ascii="宋体" w:hAnsi="宋体"/>
                <w:sz w:val="24"/>
              </w:rPr>
              <w:t>棉花籽棉</w:t>
            </w:r>
            <w:r>
              <w:rPr>
                <w:rFonts w:ascii="宋体" w:hAnsi="宋体"/>
                <w:sz w:val="24"/>
              </w:rPr>
              <w:t>产量</w:t>
            </w:r>
            <w:r>
              <w:rPr>
                <w:rFonts w:hint="eastAsia" w:ascii="宋体" w:hAnsi="宋体"/>
                <w:sz w:val="24"/>
              </w:rPr>
              <w:t>可</w:t>
            </w:r>
            <w:r>
              <w:rPr>
                <w:rFonts w:ascii="宋体" w:hAnsi="宋体"/>
                <w:sz w:val="24"/>
              </w:rPr>
              <w:t>达</w:t>
            </w:r>
            <w:r>
              <w:rPr>
                <w:rFonts w:hint="eastAsia" w:ascii="宋体" w:hAnsi="宋体"/>
                <w:sz w:val="24"/>
              </w:rPr>
              <w:t>225</w:t>
            </w:r>
            <w:r>
              <w:rPr>
                <w:rFonts w:ascii="宋体" w:hAnsi="宋体"/>
                <w:sz w:val="24"/>
              </w:rPr>
              <w:t xml:space="preserve"> kg/</w:t>
            </w:r>
            <w:r>
              <w:rPr>
                <w:rFonts w:hint="eastAsia" w:ascii="宋体" w:hAnsi="宋体"/>
                <w:sz w:val="24"/>
              </w:rPr>
              <w:t>亩 - 260</w:t>
            </w:r>
            <w:r>
              <w:rPr>
                <w:rFonts w:ascii="宋体" w:hAnsi="宋体"/>
                <w:sz w:val="24"/>
              </w:rPr>
              <w:t xml:space="preserve"> kg/</w:t>
            </w:r>
            <w:r>
              <w:rPr>
                <w:rFonts w:hint="eastAsia" w:ascii="宋体" w:hAnsi="宋体"/>
                <w:sz w:val="24"/>
              </w:rPr>
              <w:t>亩。</w:t>
            </w:r>
          </w:p>
          <w:p>
            <w:pPr>
              <w:spacing w:line="360" w:lineRule="auto"/>
              <w:ind w:firstLine="420" w:firstLineChars="200"/>
              <w:rPr>
                <w:rFonts w:ascii="方正仿宋_GBK" w:hAnsi="仿宋_GB2312" w:eastAsia="方正仿宋_GBK" w:cs="仿宋_GB2312"/>
                <w:szCs w:val="32"/>
              </w:rPr>
            </w:pPr>
          </w:p>
          <w:p>
            <w:pPr>
              <w:spacing w:line="360" w:lineRule="auto"/>
              <w:ind w:firstLine="420" w:firstLineChars="200"/>
              <w:rPr>
                <w:rFonts w:ascii="方正仿宋_GBK" w:hAnsi="仿宋_GB2312" w:eastAsia="方正仿宋_GBK" w:cs="仿宋_GB231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标准比对：</w:t>
            </w:r>
          </w:p>
          <w:p>
            <w:pPr>
              <w:spacing w:line="360" w:lineRule="exact"/>
              <w:rPr>
                <w:rFonts w:ascii="方正仿宋_GBK" w:hAnsi="宋体" w:eastAsia="方正仿宋_GBK"/>
                <w:color w:val="000000"/>
                <w:sz w:val="28"/>
                <w:szCs w:val="32"/>
              </w:rPr>
            </w:pPr>
          </w:p>
          <w:p>
            <w:pPr>
              <w:spacing w:line="360" w:lineRule="exact"/>
              <w:ind w:firstLine="480" w:firstLineChars="200"/>
              <w:rPr>
                <w:rFonts w:ascii="宋体" w:hAnsi="宋体"/>
                <w:sz w:val="24"/>
              </w:rPr>
            </w:pPr>
            <w:r>
              <w:rPr>
                <w:rFonts w:hint="eastAsia" w:ascii="宋体" w:hAnsi="宋体"/>
                <w:sz w:val="24"/>
              </w:rPr>
              <w:t>国内外尚</w:t>
            </w:r>
            <w:r>
              <w:rPr>
                <w:rFonts w:ascii="宋体" w:hAnsi="宋体"/>
                <w:sz w:val="24"/>
              </w:rPr>
              <w:t>无同类标准</w:t>
            </w:r>
            <w:r>
              <w:rPr>
                <w:rFonts w:hint="eastAsia" w:ascii="宋体" w:hAnsi="宋体"/>
                <w:sz w:val="24"/>
              </w:rPr>
              <w:t>。</w:t>
            </w:r>
          </w:p>
          <w:p>
            <w:pPr>
              <w:adjustRightInd w:val="0"/>
              <w:snapToGrid w:val="0"/>
              <w:spacing w:line="360" w:lineRule="exact"/>
              <w:ind w:firstLine="555"/>
              <w:rPr>
                <w:rFonts w:ascii="方正仿宋_GBK" w:eastAsia="方正仿宋_GBK"/>
                <w:color w:val="000000"/>
                <w:sz w:val="28"/>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6" w:hRule="atLeast"/>
          <w:jc w:val="center"/>
        </w:trPr>
        <w:tc>
          <w:tcPr>
            <w:tcW w:w="5000" w:type="pct"/>
            <w:gridSpan w:val="4"/>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风险分析：</w:t>
            </w:r>
          </w:p>
          <w:p>
            <w:pPr>
              <w:spacing w:line="360" w:lineRule="auto"/>
              <w:ind w:firstLine="480" w:firstLineChars="200"/>
              <w:rPr>
                <w:rFonts w:ascii="宋体" w:hAnsi="宋体"/>
                <w:sz w:val="24"/>
              </w:rPr>
            </w:pPr>
            <w:r>
              <w:rPr>
                <w:rFonts w:hint="eastAsia" w:ascii="宋体" w:hAnsi="宋体"/>
                <w:sz w:val="24"/>
              </w:rPr>
              <w:t>本</w:t>
            </w:r>
            <w:r>
              <w:rPr>
                <w:rFonts w:ascii="宋体" w:hAnsi="宋体"/>
                <w:sz w:val="24"/>
              </w:rPr>
              <w:t>标准规定的棉花-油菜</w:t>
            </w:r>
            <w:r>
              <w:rPr>
                <w:rFonts w:hint="eastAsia" w:ascii="宋体" w:hAnsi="宋体"/>
                <w:sz w:val="24"/>
              </w:rPr>
              <w:t>双直播机械化</w:t>
            </w:r>
            <w:r>
              <w:rPr>
                <w:rFonts w:ascii="宋体" w:hAnsi="宋体"/>
                <w:sz w:val="24"/>
              </w:rPr>
              <w:t>生产技术，属于主要农作物的生产技术</w:t>
            </w:r>
            <w:r>
              <w:rPr>
                <w:rFonts w:hint="eastAsia" w:ascii="宋体" w:hAnsi="宋体"/>
                <w:sz w:val="24"/>
              </w:rPr>
              <w:t>之一。本</w:t>
            </w:r>
            <w:r>
              <w:rPr>
                <w:rFonts w:ascii="宋体" w:hAnsi="宋体"/>
                <w:sz w:val="24"/>
              </w:rPr>
              <w:t>标准</w:t>
            </w:r>
            <w:r>
              <w:rPr>
                <w:rFonts w:hint="eastAsia" w:ascii="宋体" w:hAnsi="宋体"/>
                <w:sz w:val="24"/>
              </w:rPr>
              <w:t>是在全省范围内</w:t>
            </w:r>
            <w:r>
              <w:rPr>
                <w:rFonts w:ascii="宋体" w:hAnsi="宋体"/>
                <w:sz w:val="24"/>
              </w:rPr>
              <w:t>经过</w:t>
            </w:r>
            <w:r>
              <w:rPr>
                <w:rFonts w:hint="eastAsia" w:ascii="宋体" w:hAnsi="宋体"/>
                <w:sz w:val="24"/>
              </w:rPr>
              <w:t>多年</w:t>
            </w:r>
            <w:r>
              <w:rPr>
                <w:rFonts w:ascii="宋体" w:hAnsi="宋体"/>
                <w:sz w:val="24"/>
              </w:rPr>
              <w:t>试验示范</w:t>
            </w:r>
            <w:r>
              <w:rPr>
                <w:rFonts w:hint="eastAsia" w:ascii="宋体" w:hAnsi="宋体"/>
                <w:sz w:val="24"/>
              </w:rPr>
              <w:t>、</w:t>
            </w:r>
            <w:r>
              <w:rPr>
                <w:rFonts w:ascii="宋体" w:hAnsi="宋体"/>
                <w:sz w:val="24"/>
              </w:rPr>
              <w:t>推广应用</w:t>
            </w:r>
            <w:r>
              <w:rPr>
                <w:rFonts w:hint="eastAsia" w:ascii="宋体" w:hAnsi="宋体"/>
                <w:sz w:val="24"/>
              </w:rPr>
              <w:t>的基础上提出来的</w:t>
            </w:r>
            <w:r>
              <w:rPr>
                <w:rFonts w:ascii="宋体" w:hAnsi="宋体"/>
                <w:sz w:val="24"/>
              </w:rPr>
              <w:t>，在起草和征求意见过程中，</w:t>
            </w:r>
            <w:r>
              <w:rPr>
                <w:rFonts w:hint="eastAsia" w:ascii="宋体" w:hAnsi="宋体"/>
                <w:sz w:val="24"/>
              </w:rPr>
              <w:t>又</w:t>
            </w:r>
            <w:r>
              <w:rPr>
                <w:rFonts w:ascii="宋体" w:hAnsi="宋体"/>
                <w:sz w:val="24"/>
              </w:rPr>
              <w:t>充分</w:t>
            </w:r>
            <w:r>
              <w:rPr>
                <w:rFonts w:hint="eastAsia" w:ascii="宋体" w:hAnsi="宋体"/>
                <w:sz w:val="24"/>
              </w:rPr>
              <w:t>吸纳了各方面</w:t>
            </w:r>
            <w:r>
              <w:rPr>
                <w:rFonts w:ascii="宋体" w:hAnsi="宋体"/>
                <w:sz w:val="24"/>
              </w:rPr>
              <w:t>专家，如棉花</w:t>
            </w:r>
            <w:r>
              <w:rPr>
                <w:rFonts w:hint="eastAsia" w:ascii="宋体" w:hAnsi="宋体"/>
                <w:sz w:val="24"/>
              </w:rPr>
              <w:t>和</w:t>
            </w:r>
            <w:r>
              <w:rPr>
                <w:rFonts w:ascii="宋体" w:hAnsi="宋体"/>
                <w:sz w:val="24"/>
              </w:rPr>
              <w:t>油菜</w:t>
            </w:r>
            <w:r>
              <w:rPr>
                <w:rFonts w:hint="eastAsia" w:ascii="宋体" w:hAnsi="宋体"/>
                <w:sz w:val="24"/>
              </w:rPr>
              <w:t>的</w:t>
            </w:r>
            <w:r>
              <w:rPr>
                <w:rFonts w:ascii="宋体" w:hAnsi="宋体"/>
                <w:sz w:val="24"/>
              </w:rPr>
              <w:t>育种、栽培专家</w:t>
            </w:r>
            <w:r>
              <w:rPr>
                <w:rFonts w:hint="eastAsia" w:ascii="宋体" w:hAnsi="宋体"/>
                <w:sz w:val="24"/>
              </w:rPr>
              <w:t>、</w:t>
            </w:r>
            <w:r>
              <w:rPr>
                <w:rFonts w:ascii="宋体" w:hAnsi="宋体"/>
                <w:sz w:val="24"/>
              </w:rPr>
              <w:t>农机专家</w:t>
            </w:r>
            <w:r>
              <w:rPr>
                <w:rFonts w:hint="eastAsia" w:ascii="宋体" w:hAnsi="宋体"/>
                <w:sz w:val="24"/>
              </w:rPr>
              <w:t>和农业技术推广专家</w:t>
            </w:r>
            <w:r>
              <w:rPr>
                <w:rFonts w:ascii="宋体" w:hAnsi="宋体"/>
                <w:sz w:val="24"/>
              </w:rPr>
              <w:t>，以及农业生产主体的</w:t>
            </w:r>
            <w:r>
              <w:rPr>
                <w:rFonts w:hint="eastAsia" w:ascii="宋体" w:hAnsi="宋体"/>
                <w:sz w:val="24"/>
              </w:rPr>
              <w:t>建议</w:t>
            </w:r>
            <w:r>
              <w:rPr>
                <w:rFonts w:ascii="宋体" w:hAnsi="宋体"/>
                <w:sz w:val="24"/>
              </w:rPr>
              <w:t>和意见，</w:t>
            </w:r>
            <w:r>
              <w:rPr>
                <w:rFonts w:hint="eastAsia" w:ascii="宋体" w:hAnsi="宋体"/>
                <w:sz w:val="24"/>
              </w:rPr>
              <w:t>达成共识</w:t>
            </w:r>
            <w:r>
              <w:rPr>
                <w:rFonts w:ascii="宋体" w:hAnsi="宋体"/>
                <w:sz w:val="24"/>
              </w:rPr>
              <w:t>后形成</w:t>
            </w:r>
            <w:r>
              <w:rPr>
                <w:rFonts w:hint="eastAsia" w:ascii="宋体" w:hAnsi="宋体"/>
                <w:sz w:val="24"/>
              </w:rPr>
              <w:t>送审</w:t>
            </w:r>
            <w:r>
              <w:rPr>
                <w:rFonts w:ascii="宋体" w:hAnsi="宋体"/>
                <w:sz w:val="24"/>
              </w:rPr>
              <w:t>稿。</w:t>
            </w:r>
            <w:r>
              <w:rPr>
                <w:rFonts w:hint="eastAsia" w:ascii="宋体" w:hAnsi="宋体"/>
                <w:sz w:val="24"/>
              </w:rPr>
              <w:t>而且本</w:t>
            </w:r>
            <w:r>
              <w:rPr>
                <w:rFonts w:ascii="宋体" w:hAnsi="宋体"/>
                <w:sz w:val="24"/>
              </w:rPr>
              <w:t>标准在制定过程中未出现重大分歧。</w:t>
            </w:r>
          </w:p>
          <w:p>
            <w:pPr>
              <w:spacing w:line="360" w:lineRule="auto"/>
              <w:ind w:firstLine="480" w:firstLineChars="200"/>
              <w:rPr>
                <w:rFonts w:ascii="方正仿宋_GBK" w:hAnsi="仿宋_GB2312" w:eastAsia="方正仿宋_GBK" w:cs="仿宋_GB2312"/>
                <w:sz w:val="28"/>
                <w:szCs w:val="32"/>
              </w:rPr>
            </w:pPr>
            <w:r>
              <w:rPr>
                <w:rFonts w:hint="eastAsia" w:ascii="宋体" w:hAnsi="宋体"/>
                <w:sz w:val="24"/>
              </w:rPr>
              <w:t>本标准起草</w:t>
            </w:r>
            <w:r>
              <w:rPr>
                <w:rFonts w:ascii="宋体" w:hAnsi="宋体"/>
                <w:sz w:val="24"/>
              </w:rPr>
              <w:t>单位</w:t>
            </w:r>
            <w:r>
              <w:rPr>
                <w:rFonts w:hint="eastAsia" w:ascii="宋体" w:hAnsi="宋体"/>
                <w:sz w:val="24"/>
              </w:rPr>
              <w:t>均为</w:t>
            </w:r>
            <w:r>
              <w:rPr>
                <w:rFonts w:ascii="宋体" w:hAnsi="宋体"/>
                <w:sz w:val="24"/>
              </w:rPr>
              <w:t>公益性事业单位，制定本标准的目的是</w:t>
            </w:r>
            <w:r>
              <w:rPr>
                <w:rFonts w:hint="eastAsia" w:ascii="宋体" w:hAnsi="宋体"/>
                <w:sz w:val="24"/>
              </w:rPr>
              <w:t>提高</w:t>
            </w:r>
            <w:r>
              <w:rPr>
                <w:rFonts w:ascii="宋体" w:hAnsi="宋体"/>
                <w:sz w:val="24"/>
              </w:rPr>
              <w:t>农业生产</w:t>
            </w:r>
            <w:r>
              <w:rPr>
                <w:rFonts w:hint="eastAsia" w:ascii="宋体" w:hAnsi="宋体"/>
                <w:sz w:val="24"/>
              </w:rPr>
              <w:t>水平</w:t>
            </w:r>
            <w:r>
              <w:rPr>
                <w:rFonts w:ascii="宋体" w:hAnsi="宋体"/>
                <w:sz w:val="24"/>
              </w:rPr>
              <w:t>，</w:t>
            </w:r>
            <w:r>
              <w:rPr>
                <w:rFonts w:hint="eastAsia" w:ascii="宋体" w:hAnsi="宋体"/>
                <w:sz w:val="24"/>
              </w:rPr>
              <w:t>减轻农业生产强度和负担</w:t>
            </w:r>
            <w:r>
              <w:rPr>
                <w:rFonts w:ascii="宋体" w:hAnsi="宋体"/>
                <w:sz w:val="24"/>
              </w:rPr>
              <w:t>，</w:t>
            </w:r>
            <w:r>
              <w:rPr>
                <w:rFonts w:hint="eastAsia" w:ascii="宋体" w:hAnsi="宋体"/>
                <w:sz w:val="24"/>
              </w:rPr>
              <w:t>降低农业生产成本</w:t>
            </w:r>
            <w:r>
              <w:rPr>
                <w:rFonts w:ascii="宋体" w:hAnsi="宋体"/>
                <w:sz w:val="24"/>
              </w:rPr>
              <w:t>，</w:t>
            </w:r>
            <w:r>
              <w:rPr>
                <w:rFonts w:hint="eastAsia" w:ascii="宋体" w:hAnsi="宋体"/>
                <w:sz w:val="24"/>
              </w:rPr>
              <w:t>增加</w:t>
            </w:r>
            <w:r>
              <w:rPr>
                <w:rFonts w:ascii="宋体" w:hAnsi="宋体"/>
                <w:sz w:val="24"/>
              </w:rPr>
              <w:t>农民</w:t>
            </w:r>
            <w:r>
              <w:rPr>
                <w:rFonts w:hint="eastAsia" w:ascii="宋体" w:hAnsi="宋体"/>
                <w:sz w:val="24"/>
              </w:rPr>
              <w:t>经济</w:t>
            </w:r>
            <w:r>
              <w:rPr>
                <w:rFonts w:ascii="宋体" w:hAnsi="宋体"/>
                <w:sz w:val="24"/>
              </w:rPr>
              <w:t>效益。</w:t>
            </w:r>
            <w:r>
              <w:rPr>
                <w:rFonts w:hint="eastAsia" w:ascii="宋体" w:hAnsi="宋体"/>
                <w:sz w:val="24"/>
              </w:rPr>
              <w:t>因此</w:t>
            </w:r>
            <w:r>
              <w:rPr>
                <w:rFonts w:ascii="宋体" w:hAnsi="宋体"/>
                <w:sz w:val="24"/>
              </w:rPr>
              <w:t>，</w:t>
            </w:r>
            <w:r>
              <w:rPr>
                <w:rFonts w:hint="eastAsia" w:ascii="宋体" w:hAnsi="宋体"/>
                <w:sz w:val="24"/>
              </w:rPr>
              <w:t>标准的应用对象</w:t>
            </w:r>
            <w:r>
              <w:rPr>
                <w:rFonts w:ascii="宋体" w:hAnsi="宋体"/>
                <w:sz w:val="24"/>
              </w:rPr>
              <w:t>为广大</w:t>
            </w:r>
            <w:r>
              <w:rPr>
                <w:rFonts w:hint="eastAsia" w:ascii="宋体" w:hAnsi="宋体"/>
                <w:sz w:val="24"/>
              </w:rPr>
              <w:t>农民</w:t>
            </w:r>
            <w:r>
              <w:rPr>
                <w:rFonts w:ascii="宋体" w:hAnsi="宋体"/>
                <w:sz w:val="24"/>
              </w:rPr>
              <w:t>和新型</w:t>
            </w:r>
            <w:r>
              <w:rPr>
                <w:rFonts w:hint="eastAsia" w:ascii="宋体" w:hAnsi="宋体"/>
                <w:sz w:val="24"/>
              </w:rPr>
              <w:t>农业生产</w:t>
            </w:r>
            <w:r>
              <w:rPr>
                <w:rFonts w:ascii="宋体" w:hAnsi="宋体"/>
                <w:sz w:val="24"/>
              </w:rPr>
              <w:t>主体，</w:t>
            </w:r>
            <w:r>
              <w:rPr>
                <w:rFonts w:hint="eastAsia" w:ascii="宋体" w:hAnsi="宋体"/>
                <w:sz w:val="24"/>
              </w:rPr>
              <w:t>他们</w:t>
            </w:r>
            <w:r>
              <w:rPr>
                <w:rFonts w:ascii="宋体" w:hAnsi="宋体"/>
                <w:sz w:val="24"/>
              </w:rPr>
              <w:t>是标准实施的</w:t>
            </w:r>
            <w:r>
              <w:rPr>
                <w:rFonts w:hint="eastAsia" w:ascii="宋体" w:hAnsi="宋体"/>
                <w:sz w:val="24"/>
              </w:rPr>
              <w:t>受</w:t>
            </w:r>
            <w:r>
              <w:rPr>
                <w:rFonts w:ascii="宋体" w:hAnsi="宋体"/>
                <w:sz w:val="24"/>
              </w:rPr>
              <w:t>益方。</w:t>
            </w:r>
            <w:r>
              <w:rPr>
                <w:rFonts w:hint="eastAsia" w:ascii="宋体" w:hAnsi="宋体"/>
                <w:sz w:val="24"/>
              </w:rPr>
              <w:t>因此</w:t>
            </w:r>
            <w:r>
              <w:rPr>
                <w:rFonts w:ascii="宋体" w:hAnsi="宋体"/>
                <w:sz w:val="24"/>
              </w:rPr>
              <w:t>，本标准不存在技术风险，也不存在经济风险</w:t>
            </w:r>
            <w:r>
              <w:rPr>
                <w:rFonts w:hint="eastAsia" w:ascii="宋体" w:hAnsi="宋体"/>
                <w:sz w:val="24"/>
              </w:rPr>
              <w:t>，</w:t>
            </w:r>
            <w:r>
              <w:rPr>
                <w:rFonts w:ascii="宋体" w:hAnsi="宋体"/>
                <w:sz w:val="24"/>
              </w:rPr>
              <w:t>更不存在环境风险。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5.宣贯实施计划：</w:t>
            </w:r>
          </w:p>
          <w:p>
            <w:pPr>
              <w:pStyle w:val="6"/>
              <w:widowControl w:val="0"/>
              <w:spacing w:before="0" w:beforeAutospacing="0" w:after="0" w:afterAutospacing="0" w:line="360" w:lineRule="exact"/>
              <w:ind w:firstLine="560" w:firstLineChars="200"/>
              <w:jc w:val="both"/>
              <w:rPr>
                <w:rFonts w:ascii="方正仿宋_GBK" w:hAnsi="仿宋_GB2312" w:eastAsia="方正仿宋_GBK" w:cs="仿宋_GB2312"/>
                <w:kern w:val="2"/>
                <w:sz w:val="28"/>
                <w:szCs w:val="32"/>
              </w:rPr>
            </w:pPr>
          </w:p>
          <w:p>
            <w:pPr>
              <w:spacing w:line="360" w:lineRule="auto"/>
              <w:ind w:firstLine="480" w:firstLineChars="200"/>
              <w:rPr>
                <w:rFonts w:ascii="方正仿宋_GBK" w:eastAsia="方正仿宋_GBK"/>
                <w:color w:val="000000"/>
                <w:sz w:val="28"/>
                <w:szCs w:val="28"/>
              </w:rPr>
            </w:pPr>
            <w:r>
              <w:rPr>
                <w:rFonts w:hint="eastAsia" w:ascii="宋体" w:hAnsi="宋体"/>
                <w:sz w:val="24"/>
              </w:rPr>
              <w:t>本标准颁布后，起草单位将依托所承担</w:t>
            </w:r>
            <w:r>
              <w:rPr>
                <w:rFonts w:ascii="宋体" w:hAnsi="宋体"/>
                <w:sz w:val="24"/>
              </w:rPr>
              <w:t>的</w:t>
            </w:r>
            <w:r>
              <w:rPr>
                <w:rFonts w:hint="eastAsia" w:ascii="宋体" w:hAnsi="宋体"/>
                <w:sz w:val="24"/>
              </w:rPr>
              <w:t>国家</w:t>
            </w:r>
            <w:r>
              <w:rPr>
                <w:rFonts w:ascii="宋体" w:hAnsi="宋体"/>
                <w:sz w:val="24"/>
              </w:rPr>
              <w:t>和</w:t>
            </w:r>
            <w:r>
              <w:rPr>
                <w:rFonts w:hint="eastAsia" w:ascii="宋体" w:hAnsi="宋体"/>
                <w:sz w:val="24"/>
              </w:rPr>
              <w:t>湖北省相关科技项目，</w:t>
            </w:r>
            <w:r>
              <w:rPr>
                <w:rFonts w:ascii="宋体" w:hAnsi="宋体"/>
                <w:sz w:val="24"/>
              </w:rPr>
              <w:t>如</w:t>
            </w:r>
            <w:r>
              <w:rPr>
                <w:rFonts w:hint="eastAsia" w:ascii="宋体" w:hAnsi="宋体"/>
                <w:sz w:val="24"/>
              </w:rPr>
              <w:t>国家重点研发计划专项（棉花轻简高效栽培技术集成与示范）</w:t>
            </w:r>
            <w:r>
              <w:rPr>
                <w:rFonts w:ascii="宋体" w:hAnsi="宋体"/>
                <w:sz w:val="24"/>
              </w:rPr>
              <w:t>、</w:t>
            </w:r>
            <w:r>
              <w:rPr>
                <w:rFonts w:hint="eastAsia" w:ascii="宋体" w:hAnsi="宋体"/>
                <w:sz w:val="24"/>
              </w:rPr>
              <w:t>湖北省农业创新岗位</w:t>
            </w:r>
            <w:r>
              <w:rPr>
                <w:rFonts w:ascii="宋体" w:hAnsi="宋体"/>
                <w:sz w:val="24"/>
              </w:rPr>
              <w:t>、</w:t>
            </w:r>
            <w:r>
              <w:rPr>
                <w:rFonts w:hint="eastAsia" w:ascii="宋体" w:hAnsi="宋体"/>
                <w:sz w:val="24"/>
              </w:rPr>
              <w:t>油菜轮作、优质油菜生产发展专项等，与主要产</w:t>
            </w:r>
            <w:r>
              <w:rPr>
                <w:rFonts w:ascii="宋体" w:hAnsi="宋体"/>
                <w:sz w:val="24"/>
              </w:rPr>
              <w:t>棉</w:t>
            </w:r>
            <w:r>
              <w:rPr>
                <w:rFonts w:hint="eastAsia" w:ascii="宋体" w:hAnsi="宋体"/>
                <w:sz w:val="24"/>
              </w:rPr>
              <w:t>市、州农业技术推广部门合作，在黄冈、荆州、荆门、襄阳、孝感等地开展棉花-油菜双直播机械化生产技术规程宣贯和示范推广工作。每个市、州选择</w:t>
            </w:r>
            <w:r>
              <w:rPr>
                <w:sz w:val="24"/>
              </w:rPr>
              <w:t>1-2</w:t>
            </w:r>
            <w:r>
              <w:rPr>
                <w:rFonts w:ascii="宋体" w:hAnsi="宋体"/>
                <w:sz w:val="24"/>
              </w:rPr>
              <w:t>个</w:t>
            </w:r>
            <w:r>
              <w:rPr>
                <w:rFonts w:hint="eastAsia" w:ascii="宋体" w:hAnsi="宋体"/>
                <w:sz w:val="24"/>
              </w:rPr>
              <w:t>新型经营主体，连片示范种植，</w:t>
            </w:r>
            <w:r>
              <w:rPr>
                <w:rFonts w:ascii="宋体" w:hAnsi="宋体"/>
                <w:sz w:val="24"/>
              </w:rPr>
              <w:t>通过专家讲课</w:t>
            </w:r>
            <w:r>
              <w:rPr>
                <w:rFonts w:hint="eastAsia" w:ascii="宋体" w:hAnsi="宋体"/>
                <w:sz w:val="24"/>
              </w:rPr>
              <w:t>培训</w:t>
            </w:r>
            <w:r>
              <w:rPr>
                <w:rFonts w:ascii="宋体" w:hAnsi="宋体"/>
                <w:sz w:val="24"/>
              </w:rPr>
              <w:t>技术骨干、</w:t>
            </w:r>
            <w:r>
              <w:rPr>
                <w:rFonts w:hint="eastAsia" w:ascii="宋体" w:hAnsi="宋体"/>
                <w:sz w:val="24"/>
              </w:rPr>
              <w:t>田间指导生产应用</w:t>
            </w:r>
            <w:r>
              <w:rPr>
                <w:rFonts w:ascii="宋体" w:hAnsi="宋体"/>
                <w:sz w:val="24"/>
              </w:rPr>
              <w:t>、</w:t>
            </w:r>
            <w:r>
              <w:rPr>
                <w:rFonts w:hint="eastAsia" w:ascii="宋体" w:hAnsi="宋体"/>
                <w:sz w:val="24"/>
              </w:rPr>
              <w:t>发送技术</w:t>
            </w:r>
            <w:r>
              <w:rPr>
                <w:rFonts w:ascii="宋体" w:hAnsi="宋体"/>
                <w:sz w:val="24"/>
              </w:rPr>
              <w:t>资料等方式对标准进行广泛宣传，提高该技术在我省棉区的认知度</w:t>
            </w:r>
            <w:r>
              <w:rPr>
                <w:rFonts w:hint="eastAsia" w:ascii="宋体" w:hAnsi="宋体"/>
                <w:sz w:val="24"/>
              </w:rPr>
              <w:t>，</w:t>
            </w:r>
            <w:r>
              <w:rPr>
                <w:rFonts w:ascii="宋体" w:hAnsi="宋体"/>
                <w:sz w:val="24"/>
              </w:rPr>
              <w:t>充分发挥该技术</w:t>
            </w:r>
            <w:r>
              <w:rPr>
                <w:rFonts w:hint="eastAsia" w:ascii="宋体" w:hAnsi="宋体"/>
                <w:sz w:val="24"/>
              </w:rPr>
              <w:t>应有的</w:t>
            </w:r>
            <w:r>
              <w:rPr>
                <w:rFonts w:ascii="宋体" w:hAnsi="宋体"/>
                <w:sz w:val="24"/>
              </w:rPr>
              <w:t>社会、经济、生态效益。</w:t>
            </w:r>
            <w:r>
              <w:rPr>
                <w:rFonts w:hint="eastAsia" w:ascii="宋体" w:hAnsi="宋体"/>
                <w:sz w:val="24"/>
              </w:rPr>
              <w:t>尤其是</w:t>
            </w:r>
            <w:r>
              <w:rPr>
                <w:rFonts w:ascii="宋体" w:hAnsi="宋体"/>
                <w:sz w:val="24"/>
              </w:rPr>
              <w:t>在生产关键</w:t>
            </w:r>
            <w:r>
              <w:rPr>
                <w:rFonts w:hint="eastAsia" w:ascii="宋体" w:hAnsi="宋体"/>
                <w:sz w:val="24"/>
              </w:rPr>
              <w:t>环节</w:t>
            </w:r>
            <w:r>
              <w:rPr>
                <w:rFonts w:ascii="宋体" w:hAnsi="宋体"/>
                <w:sz w:val="24"/>
              </w:rPr>
              <w:t>，</w:t>
            </w:r>
            <w:r>
              <w:rPr>
                <w:rFonts w:hint="eastAsia" w:ascii="宋体" w:hAnsi="宋体"/>
                <w:sz w:val="24"/>
              </w:rPr>
              <w:t>组织项目起草专家</w:t>
            </w:r>
            <w:r>
              <w:rPr>
                <w:rFonts w:ascii="宋体" w:hAnsi="宋体"/>
                <w:sz w:val="24"/>
              </w:rPr>
              <w:t>到应用该技术的生产现场进行技术指导，落实关键技术措施，确保</w:t>
            </w:r>
            <w:r>
              <w:rPr>
                <w:rFonts w:hint="eastAsia" w:ascii="宋体" w:hAnsi="宋体"/>
                <w:sz w:val="24"/>
              </w:rPr>
              <w:t>标准实施效果</w:t>
            </w:r>
            <w:r>
              <w:rPr>
                <w:rFonts w:ascii="宋体" w:hAnsi="宋体"/>
                <w:sz w:val="24"/>
              </w:rPr>
              <w:t>。通过</w:t>
            </w:r>
            <w:r>
              <w:rPr>
                <w:rFonts w:hint="eastAsia" w:ascii="宋体" w:hAnsi="宋体"/>
                <w:sz w:val="24"/>
              </w:rPr>
              <w:t>生产</w:t>
            </w:r>
            <w:r>
              <w:rPr>
                <w:rFonts w:ascii="宋体" w:hAnsi="宋体"/>
                <w:sz w:val="24"/>
              </w:rPr>
              <w:t>示范</w:t>
            </w:r>
            <w:r>
              <w:rPr>
                <w:rFonts w:hint="eastAsia" w:ascii="宋体" w:hAnsi="宋体"/>
                <w:sz w:val="24"/>
              </w:rPr>
              <w:t>和召</w:t>
            </w:r>
            <w:r>
              <w:rPr>
                <w:rFonts w:ascii="宋体" w:hAnsi="宋体"/>
                <w:sz w:val="24"/>
              </w:rPr>
              <w:t>开现场会，</w:t>
            </w:r>
            <w:r>
              <w:rPr>
                <w:rFonts w:hint="eastAsia" w:ascii="宋体" w:hAnsi="宋体"/>
                <w:sz w:val="24"/>
              </w:rPr>
              <w:t>推广普及</w:t>
            </w:r>
            <w:r>
              <w:rPr>
                <w:rFonts w:ascii="宋体" w:hAnsi="宋体"/>
                <w:sz w:val="24"/>
              </w:rPr>
              <w:t>标准</w:t>
            </w:r>
            <w:r>
              <w:rPr>
                <w:rFonts w:hint="eastAsia" w:ascii="宋体" w:hAnsi="宋体"/>
                <w:sz w:val="24"/>
              </w:rPr>
              <w:t>的应用范围</w:t>
            </w:r>
            <w:r>
              <w:rPr>
                <w:rFonts w:ascii="宋体" w:hAnsi="宋体"/>
                <w:sz w:val="24"/>
              </w:rPr>
              <w:t>。通过</w:t>
            </w:r>
            <w:r>
              <w:rPr>
                <w:sz w:val="24"/>
              </w:rPr>
              <w:t>2-3</w:t>
            </w:r>
            <w:r>
              <w:rPr>
                <w:rFonts w:ascii="宋体" w:hAnsi="宋体"/>
                <w:sz w:val="24"/>
              </w:rPr>
              <w:t>年的示范和推广，将本标准的技术进一步总结为我省棉</w:t>
            </w:r>
            <w:r>
              <w:rPr>
                <w:rFonts w:hint="eastAsia" w:ascii="宋体" w:hAnsi="宋体"/>
                <w:sz w:val="24"/>
              </w:rPr>
              <w:t>花、油菜</w:t>
            </w:r>
            <w:r>
              <w:rPr>
                <w:rFonts w:ascii="宋体" w:hAnsi="宋体"/>
                <w:sz w:val="24"/>
              </w:rPr>
              <w:t>生产的主推技术，逐步在全省棉区推广</w:t>
            </w:r>
            <w:r>
              <w:rPr>
                <w:rFonts w:hint="eastAsia" w:ascii="宋体" w:hAnsi="宋体"/>
                <w:sz w:val="24"/>
              </w:rPr>
              <w:t>应用</w:t>
            </w:r>
            <w:r>
              <w:rPr>
                <w:rFonts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jc w:val="center"/>
        </w:trPr>
        <w:tc>
          <w:tcPr>
            <w:tcW w:w="5000" w:type="pct"/>
            <w:gridSpan w:val="4"/>
          </w:tcPr>
          <w:p>
            <w:pPr>
              <w:pStyle w:val="6"/>
              <w:widowControl w:val="0"/>
              <w:spacing w:before="0" w:beforeAutospacing="0" w:after="0" w:afterAutospacing="0" w:line="360" w:lineRule="exact"/>
              <w:jc w:val="both"/>
              <w:rPr>
                <w:rFonts w:ascii="方正仿宋_GBK" w:hAnsi="仿宋_GB2312" w:eastAsia="方正仿宋_GBK" w:cs="仿宋_GB2312"/>
                <w:kern w:val="2"/>
                <w:sz w:val="28"/>
                <w:szCs w:val="32"/>
              </w:rPr>
            </w:pPr>
            <w:r>
              <w:rPr>
                <w:rFonts w:hint="eastAsia" w:ascii="方正仿宋_GBK" w:hAnsi="仿宋_GB2312" w:eastAsia="方正仿宋_GBK" w:cs="仿宋_GB2312"/>
                <w:kern w:val="2"/>
                <w:sz w:val="28"/>
                <w:szCs w:val="32"/>
              </w:rPr>
              <w:t>6.专家组：</w:t>
            </w:r>
          </w:p>
          <w:p>
            <w:pPr>
              <w:spacing w:line="360" w:lineRule="auto"/>
              <w:ind w:firstLine="480" w:firstLineChars="200"/>
              <w:rPr>
                <w:rFonts w:ascii="宋体" w:hAnsi="宋体"/>
                <w:sz w:val="24"/>
              </w:rPr>
            </w:pPr>
            <w:r>
              <w:rPr>
                <w:rFonts w:hint="eastAsia" w:ascii="宋体" w:hAnsi="宋体"/>
                <w:sz w:val="24"/>
              </w:rPr>
              <w:t>标准主要</w:t>
            </w:r>
            <w:r>
              <w:rPr>
                <w:rFonts w:ascii="宋体" w:hAnsi="宋体"/>
                <w:sz w:val="24"/>
              </w:rPr>
              <w:t>编制研制人员</w:t>
            </w:r>
            <w:r>
              <w:rPr>
                <w:rFonts w:hint="eastAsia" w:ascii="宋体" w:hAnsi="宋体"/>
                <w:sz w:val="24"/>
              </w:rPr>
              <w:t>来自省内</w:t>
            </w:r>
            <w:r>
              <w:rPr>
                <w:rFonts w:ascii="宋体" w:hAnsi="宋体"/>
                <w:sz w:val="24"/>
              </w:rPr>
              <w:t>7</w:t>
            </w:r>
            <w:r>
              <w:rPr>
                <w:rFonts w:hint="eastAsia" w:ascii="宋体" w:hAnsi="宋体"/>
                <w:sz w:val="24"/>
              </w:rPr>
              <w:t>个从事棉花和油菜科研及推广单位的专家。湖北省农业科学院经济作物研究所专家负责项目起草和实施，华中农业大学专家参与项目棉花部分起草和棉花部分的实施，湖北省油菜办公室油菜专家负责项目油菜部分起草和实施，黄冈市农业科学院、荆州农业科学院、荆门（中国农谷）农业科学研究院、襄阳市农业科学院等单位专家参与项目起草和所在区域的示范实施。</w:t>
            </w:r>
          </w:p>
          <w:p>
            <w:pPr>
              <w:spacing w:line="360" w:lineRule="auto"/>
              <w:ind w:firstLine="480" w:firstLineChars="200"/>
              <w:rPr>
                <w:rFonts w:ascii="宋体" w:hAnsi="宋体"/>
                <w:sz w:val="24"/>
              </w:rPr>
            </w:pPr>
            <w:r>
              <w:rPr>
                <w:rFonts w:hint="eastAsia" w:ascii="宋体" w:hAnsi="宋体"/>
                <w:sz w:val="24"/>
              </w:rPr>
              <w:t>参与本标准编制</w:t>
            </w:r>
            <w:r>
              <w:rPr>
                <w:rFonts w:ascii="宋体" w:hAnsi="宋体"/>
                <w:sz w:val="24"/>
              </w:rPr>
              <w:t>的专家</w:t>
            </w:r>
            <w:r>
              <w:rPr>
                <w:rFonts w:hint="eastAsia" w:ascii="宋体" w:hAnsi="宋体"/>
                <w:sz w:val="24"/>
              </w:rPr>
              <w:t>有</w:t>
            </w:r>
            <w:r>
              <w:rPr>
                <w:rFonts w:ascii="宋体" w:hAnsi="宋体"/>
                <w:sz w:val="24"/>
              </w:rPr>
              <w:t>来自上述</w:t>
            </w:r>
            <w:r>
              <w:rPr>
                <w:rFonts w:hint="eastAsia" w:ascii="宋体" w:hAnsi="宋体"/>
                <w:sz w:val="24"/>
              </w:rPr>
              <w:t>7个</w:t>
            </w:r>
            <w:r>
              <w:rPr>
                <w:rFonts w:ascii="宋体" w:hAnsi="宋体"/>
                <w:sz w:val="24"/>
              </w:rPr>
              <w:t>单位的</w:t>
            </w:r>
            <w:r>
              <w:rPr>
                <w:rFonts w:hint="eastAsia" w:ascii="宋体" w:hAnsi="宋体"/>
                <w:sz w:val="24"/>
              </w:rPr>
              <w:t>1</w:t>
            </w:r>
            <w:r>
              <w:rPr>
                <w:rFonts w:ascii="宋体" w:hAnsi="宋体"/>
                <w:sz w:val="24"/>
              </w:rPr>
              <w:t>4</w:t>
            </w:r>
            <w:r>
              <w:rPr>
                <w:rFonts w:hint="eastAsia" w:ascii="宋体" w:hAnsi="宋体"/>
                <w:sz w:val="24"/>
              </w:rPr>
              <w:t>人</w:t>
            </w:r>
            <w:r>
              <w:rPr>
                <w:rFonts w:ascii="宋体" w:hAnsi="宋体"/>
                <w:sz w:val="24"/>
              </w:rPr>
              <w:t>，其中</w:t>
            </w:r>
            <w:r>
              <w:rPr>
                <w:rFonts w:hint="eastAsia" w:ascii="宋体" w:hAnsi="宋体"/>
                <w:sz w:val="24"/>
              </w:rPr>
              <w:t>主要</w:t>
            </w:r>
            <w:r>
              <w:rPr>
                <w:rFonts w:ascii="宋体" w:hAnsi="宋体"/>
                <w:sz w:val="24"/>
              </w:rPr>
              <w:t>包括：</w:t>
            </w:r>
          </w:p>
          <w:p>
            <w:pPr>
              <w:spacing w:line="360" w:lineRule="auto"/>
              <w:ind w:firstLine="480" w:firstLineChars="200"/>
              <w:rPr>
                <w:rFonts w:ascii="宋体" w:hAnsi="宋体"/>
                <w:sz w:val="24"/>
              </w:rPr>
            </w:pPr>
            <w:r>
              <w:rPr>
                <w:rFonts w:hint="eastAsia" w:ascii="宋体" w:hAnsi="宋体"/>
                <w:sz w:val="24"/>
              </w:rPr>
              <w:t>秦鸿德，湖北省</w:t>
            </w:r>
            <w:r>
              <w:rPr>
                <w:rFonts w:ascii="宋体" w:hAnsi="宋体"/>
                <w:sz w:val="24"/>
              </w:rPr>
              <w:t>农业科学院经济作物研究所，研究员，</w:t>
            </w:r>
            <w:r>
              <w:rPr>
                <w:rFonts w:hint="eastAsia" w:ascii="宋体" w:hAnsi="宋体"/>
                <w:sz w:val="24"/>
              </w:rPr>
              <w:t>植物遗传学</w:t>
            </w:r>
            <w:r>
              <w:rPr>
                <w:rFonts w:ascii="宋体" w:hAnsi="宋体"/>
                <w:sz w:val="24"/>
              </w:rPr>
              <w:t>专业，电话：</w:t>
            </w:r>
            <w:r>
              <w:rPr>
                <w:rFonts w:hint="eastAsia" w:ascii="宋体" w:hAnsi="宋体"/>
                <w:sz w:val="24"/>
              </w:rPr>
              <w:t>18986182572；为</w:t>
            </w:r>
            <w:r>
              <w:rPr>
                <w:rFonts w:ascii="宋体" w:hAnsi="宋体"/>
                <w:sz w:val="24"/>
              </w:rPr>
              <w:t>本标准的发起人</w:t>
            </w:r>
            <w:r>
              <w:rPr>
                <w:rFonts w:hint="eastAsia" w:ascii="宋体" w:hAnsi="宋体"/>
                <w:sz w:val="24"/>
              </w:rPr>
              <w:t>、</w:t>
            </w:r>
            <w:r>
              <w:rPr>
                <w:rFonts w:ascii="宋体" w:hAnsi="宋体"/>
                <w:sz w:val="24"/>
              </w:rPr>
              <w:t>主持人</w:t>
            </w:r>
            <w:r>
              <w:rPr>
                <w:rFonts w:hint="eastAsia" w:ascii="宋体" w:hAnsi="宋体"/>
                <w:sz w:val="24"/>
              </w:rPr>
              <w:t>，负责该标准的起草、申报、修改、完善、报批等全部工作。</w:t>
            </w:r>
          </w:p>
          <w:p>
            <w:pPr>
              <w:spacing w:line="360" w:lineRule="auto"/>
              <w:ind w:firstLine="480" w:firstLineChars="200"/>
              <w:rPr>
                <w:rFonts w:ascii="宋体" w:hAnsi="宋体"/>
                <w:sz w:val="24"/>
              </w:rPr>
            </w:pPr>
            <w:r>
              <w:rPr>
                <w:rFonts w:hint="eastAsia" w:ascii="宋体" w:hAnsi="宋体"/>
                <w:sz w:val="24"/>
              </w:rPr>
              <w:t>杨国正，华中农业大学</w:t>
            </w:r>
            <w:r>
              <w:rPr>
                <w:rFonts w:ascii="宋体" w:hAnsi="宋体"/>
                <w:sz w:val="24"/>
              </w:rPr>
              <w:t>植物科学</w:t>
            </w:r>
            <w:r>
              <w:rPr>
                <w:rFonts w:hint="eastAsia" w:ascii="宋体" w:hAnsi="宋体"/>
                <w:sz w:val="24"/>
              </w:rPr>
              <w:t>与</w:t>
            </w:r>
            <w:r>
              <w:rPr>
                <w:rFonts w:ascii="宋体" w:hAnsi="宋体"/>
                <w:sz w:val="24"/>
              </w:rPr>
              <w:t>技术学院</w:t>
            </w:r>
            <w:r>
              <w:rPr>
                <w:rFonts w:hint="eastAsia" w:ascii="宋体" w:hAnsi="宋体"/>
                <w:sz w:val="24"/>
              </w:rPr>
              <w:t>，</w:t>
            </w:r>
            <w:r>
              <w:rPr>
                <w:rFonts w:ascii="宋体" w:hAnsi="宋体"/>
                <w:sz w:val="24"/>
              </w:rPr>
              <w:t>教授，</w:t>
            </w:r>
            <w:r>
              <w:rPr>
                <w:rFonts w:hint="eastAsia" w:ascii="宋体" w:hAnsi="宋体"/>
                <w:sz w:val="24"/>
              </w:rPr>
              <w:t>作物栽培专业</w:t>
            </w:r>
            <w:r>
              <w:rPr>
                <w:rFonts w:ascii="宋体" w:hAnsi="宋体"/>
                <w:sz w:val="24"/>
              </w:rPr>
              <w:t>，电话：</w:t>
            </w:r>
            <w:r>
              <w:rPr>
                <w:rFonts w:hint="eastAsia" w:ascii="宋体" w:hAnsi="宋体"/>
                <w:sz w:val="24"/>
              </w:rPr>
              <w:t>13995553884；主要负责</w:t>
            </w:r>
            <w:r>
              <w:rPr>
                <w:rFonts w:ascii="宋体" w:hAnsi="宋体"/>
                <w:sz w:val="24"/>
              </w:rPr>
              <w:t>棉花生产技术的</w:t>
            </w:r>
            <w:r>
              <w:rPr>
                <w:rFonts w:hint="eastAsia" w:ascii="宋体" w:hAnsi="宋体"/>
                <w:sz w:val="24"/>
              </w:rPr>
              <w:t>修改、完善等编制工作</w:t>
            </w:r>
            <w:r>
              <w:rPr>
                <w:rFonts w:ascii="宋体" w:hAnsi="宋体"/>
                <w:sz w:val="24"/>
              </w:rPr>
              <w:t>。</w:t>
            </w:r>
          </w:p>
          <w:p>
            <w:pPr>
              <w:spacing w:line="360" w:lineRule="auto"/>
              <w:ind w:firstLine="480" w:firstLineChars="200"/>
              <w:rPr>
                <w:rFonts w:ascii="宋体" w:hAnsi="宋体"/>
                <w:sz w:val="24"/>
              </w:rPr>
            </w:pPr>
            <w:r>
              <w:rPr>
                <w:rFonts w:hint="eastAsia" w:ascii="宋体" w:hAnsi="宋体"/>
                <w:sz w:val="24"/>
              </w:rPr>
              <w:t>陈爱武，湖北省油菜</w:t>
            </w:r>
            <w:r>
              <w:rPr>
                <w:rFonts w:ascii="宋体" w:hAnsi="宋体"/>
                <w:sz w:val="24"/>
              </w:rPr>
              <w:t>办公室，推广研究员，</w:t>
            </w:r>
            <w:r>
              <w:rPr>
                <w:rFonts w:hint="eastAsia" w:ascii="宋体" w:hAnsi="宋体"/>
                <w:sz w:val="24"/>
              </w:rPr>
              <w:t>作物育种</w:t>
            </w:r>
            <w:r>
              <w:rPr>
                <w:rFonts w:ascii="宋体" w:hAnsi="宋体"/>
                <w:sz w:val="24"/>
              </w:rPr>
              <w:t>专业，电话：</w:t>
            </w:r>
            <w:r>
              <w:rPr>
                <w:rFonts w:hint="eastAsia" w:ascii="宋体" w:hAnsi="宋体"/>
                <w:sz w:val="24"/>
              </w:rPr>
              <w:t>13871135241；主要负责油菜生产技术的修改、完善等编制工作</w:t>
            </w:r>
            <w:r>
              <w:rPr>
                <w:rFonts w:ascii="宋体" w:hAnsi="宋体"/>
                <w:sz w:val="24"/>
              </w:rPr>
              <w:t>。</w:t>
            </w:r>
          </w:p>
          <w:p>
            <w:pPr>
              <w:spacing w:line="360" w:lineRule="auto"/>
              <w:ind w:firstLine="480" w:firstLineChars="200"/>
              <w:rPr>
                <w:rFonts w:ascii="宋体" w:hAnsi="宋体"/>
                <w:sz w:val="24"/>
              </w:rPr>
            </w:pPr>
            <w:r>
              <w:rPr>
                <w:rFonts w:hint="eastAsia" w:ascii="宋体" w:hAnsi="宋体"/>
                <w:sz w:val="24"/>
              </w:rPr>
              <w:t>李洪菊，荆门（中国农谷）农业科学院，农艺师</w:t>
            </w:r>
            <w:r>
              <w:rPr>
                <w:rFonts w:ascii="宋体" w:hAnsi="宋体"/>
                <w:sz w:val="24"/>
              </w:rPr>
              <w:t>，</w:t>
            </w:r>
            <w:r>
              <w:rPr>
                <w:rFonts w:hint="eastAsia" w:ascii="宋体" w:hAnsi="宋体"/>
                <w:sz w:val="24"/>
              </w:rPr>
              <w:t>农学专业</w:t>
            </w:r>
            <w:r>
              <w:rPr>
                <w:rFonts w:ascii="宋体" w:hAnsi="宋体"/>
                <w:sz w:val="24"/>
              </w:rPr>
              <w:t>，电话：</w:t>
            </w:r>
            <w:r>
              <w:rPr>
                <w:rFonts w:hint="eastAsia" w:ascii="宋体" w:hAnsi="宋体"/>
                <w:sz w:val="24"/>
              </w:rPr>
              <w:t>1359796</w:t>
            </w:r>
            <w:r>
              <w:rPr>
                <w:rFonts w:ascii="宋体" w:hAnsi="宋体"/>
                <w:sz w:val="24"/>
              </w:rPr>
              <w:t>9746</w:t>
            </w:r>
            <w:r>
              <w:rPr>
                <w:rFonts w:hint="eastAsia" w:ascii="宋体" w:hAnsi="宋体"/>
                <w:sz w:val="24"/>
              </w:rPr>
              <w:t>；主要负责该标准</w:t>
            </w:r>
            <w:r>
              <w:rPr>
                <w:rFonts w:ascii="宋体" w:hAnsi="宋体"/>
                <w:sz w:val="24"/>
              </w:rPr>
              <w:t>在荆门所辖区域</w:t>
            </w:r>
            <w:r>
              <w:rPr>
                <w:rFonts w:hint="eastAsia" w:ascii="宋体" w:hAnsi="宋体"/>
                <w:sz w:val="24"/>
              </w:rPr>
              <w:t>内</w:t>
            </w:r>
            <w:r>
              <w:rPr>
                <w:rFonts w:ascii="宋体" w:hAnsi="宋体"/>
                <w:sz w:val="24"/>
              </w:rPr>
              <w:t>的验证</w:t>
            </w:r>
            <w:r>
              <w:rPr>
                <w:rFonts w:hint="eastAsia" w:ascii="宋体" w:hAnsi="宋体"/>
                <w:sz w:val="24"/>
              </w:rPr>
              <w:t>和</w:t>
            </w:r>
            <w:r>
              <w:rPr>
                <w:rFonts w:ascii="宋体" w:hAnsi="宋体"/>
                <w:sz w:val="24"/>
              </w:rPr>
              <w:t>应用。</w:t>
            </w:r>
          </w:p>
          <w:p>
            <w:pPr>
              <w:spacing w:line="360" w:lineRule="auto"/>
              <w:ind w:firstLine="480" w:firstLineChars="200"/>
              <w:rPr>
                <w:rFonts w:ascii="宋体" w:hAnsi="宋体"/>
                <w:sz w:val="24"/>
              </w:rPr>
            </w:pPr>
            <w:r>
              <w:rPr>
                <w:rFonts w:hint="eastAsia" w:ascii="宋体" w:hAnsi="宋体"/>
                <w:sz w:val="24"/>
              </w:rPr>
              <w:t>闫振华，黄冈</w:t>
            </w:r>
            <w:r>
              <w:rPr>
                <w:rFonts w:ascii="宋体" w:hAnsi="宋体"/>
                <w:sz w:val="24"/>
              </w:rPr>
              <w:t>农业科学院</w:t>
            </w:r>
            <w:r>
              <w:rPr>
                <w:rFonts w:hint="eastAsia" w:ascii="宋体" w:hAnsi="宋体"/>
                <w:sz w:val="24"/>
              </w:rPr>
              <w:t>，农艺师</w:t>
            </w:r>
            <w:r>
              <w:rPr>
                <w:rFonts w:ascii="宋体" w:hAnsi="宋体"/>
                <w:sz w:val="24"/>
              </w:rPr>
              <w:t>，</w:t>
            </w:r>
            <w:r>
              <w:rPr>
                <w:rFonts w:hint="eastAsia" w:ascii="宋体" w:hAnsi="宋体"/>
                <w:sz w:val="24"/>
              </w:rPr>
              <w:t>作物育种专业</w:t>
            </w:r>
            <w:r>
              <w:rPr>
                <w:rFonts w:ascii="宋体" w:hAnsi="宋体"/>
                <w:sz w:val="24"/>
              </w:rPr>
              <w:t>，电话：13297597627</w:t>
            </w:r>
            <w:r>
              <w:rPr>
                <w:rFonts w:hint="eastAsia" w:ascii="宋体" w:hAnsi="宋体"/>
                <w:sz w:val="24"/>
              </w:rPr>
              <w:t>，主要负责该标准</w:t>
            </w:r>
            <w:r>
              <w:rPr>
                <w:rFonts w:ascii="宋体" w:hAnsi="宋体"/>
                <w:sz w:val="24"/>
              </w:rPr>
              <w:t>在</w:t>
            </w:r>
            <w:r>
              <w:rPr>
                <w:rFonts w:hint="eastAsia" w:ascii="宋体" w:hAnsi="宋体"/>
                <w:sz w:val="24"/>
              </w:rPr>
              <w:t>黄冈</w:t>
            </w:r>
            <w:r>
              <w:rPr>
                <w:rFonts w:ascii="宋体" w:hAnsi="宋体"/>
                <w:sz w:val="24"/>
              </w:rPr>
              <w:t>所辖区域</w:t>
            </w:r>
            <w:r>
              <w:rPr>
                <w:rFonts w:hint="eastAsia" w:ascii="宋体" w:hAnsi="宋体"/>
                <w:sz w:val="24"/>
              </w:rPr>
              <w:t>内</w:t>
            </w:r>
            <w:r>
              <w:rPr>
                <w:rFonts w:ascii="宋体" w:hAnsi="宋体"/>
                <w:sz w:val="24"/>
              </w:rPr>
              <w:t>的验证</w:t>
            </w:r>
            <w:r>
              <w:rPr>
                <w:rFonts w:hint="eastAsia" w:ascii="宋体" w:hAnsi="宋体"/>
                <w:sz w:val="24"/>
              </w:rPr>
              <w:t>和</w:t>
            </w:r>
            <w:r>
              <w:rPr>
                <w:rFonts w:ascii="宋体" w:hAnsi="宋体"/>
                <w:sz w:val="24"/>
              </w:rPr>
              <w:t>应用。</w:t>
            </w:r>
          </w:p>
          <w:p>
            <w:pPr>
              <w:spacing w:line="360" w:lineRule="auto"/>
              <w:ind w:firstLine="480" w:firstLineChars="200"/>
              <w:rPr>
                <w:rFonts w:ascii="宋体" w:hAnsi="宋体"/>
                <w:sz w:val="24"/>
              </w:rPr>
            </w:pPr>
            <w:r>
              <w:rPr>
                <w:rFonts w:hint="eastAsia" w:ascii="宋体" w:hAnsi="宋体"/>
                <w:sz w:val="24"/>
              </w:rPr>
              <w:t>吴芸紫，荆州</w:t>
            </w:r>
            <w:r>
              <w:rPr>
                <w:rFonts w:ascii="宋体" w:hAnsi="宋体"/>
                <w:sz w:val="24"/>
              </w:rPr>
              <w:t>农</w:t>
            </w:r>
            <w:r>
              <w:rPr>
                <w:rFonts w:hint="eastAsia" w:ascii="宋体" w:hAnsi="宋体"/>
                <w:sz w:val="24"/>
              </w:rPr>
              <w:t>业</w:t>
            </w:r>
            <w:r>
              <w:rPr>
                <w:rFonts w:ascii="宋体" w:hAnsi="宋体"/>
                <w:sz w:val="24"/>
              </w:rPr>
              <w:t>科</w:t>
            </w:r>
            <w:r>
              <w:rPr>
                <w:rFonts w:hint="eastAsia" w:ascii="宋体" w:hAnsi="宋体"/>
                <w:sz w:val="24"/>
              </w:rPr>
              <w:t>学</w:t>
            </w:r>
            <w:r>
              <w:rPr>
                <w:rFonts w:ascii="宋体" w:hAnsi="宋体"/>
                <w:sz w:val="24"/>
              </w:rPr>
              <w:t>院</w:t>
            </w:r>
            <w:r>
              <w:rPr>
                <w:rFonts w:hint="eastAsia" w:ascii="宋体" w:hAnsi="宋体"/>
                <w:sz w:val="24"/>
              </w:rPr>
              <w:t>，农艺师</w:t>
            </w:r>
            <w:r>
              <w:rPr>
                <w:rFonts w:ascii="宋体" w:hAnsi="宋体"/>
                <w:sz w:val="24"/>
              </w:rPr>
              <w:t>，</w:t>
            </w:r>
            <w:r>
              <w:rPr>
                <w:rFonts w:hint="eastAsia" w:ascii="宋体" w:hAnsi="宋体"/>
                <w:sz w:val="24"/>
              </w:rPr>
              <w:t xml:space="preserve"> 作物学专业</w:t>
            </w:r>
            <w:r>
              <w:rPr>
                <w:rFonts w:ascii="宋体" w:hAnsi="宋体"/>
                <w:sz w:val="24"/>
              </w:rPr>
              <w:t>，电话：15572185586</w:t>
            </w:r>
            <w:r>
              <w:rPr>
                <w:rFonts w:hint="eastAsia" w:ascii="宋体" w:hAnsi="宋体"/>
                <w:sz w:val="24"/>
              </w:rPr>
              <w:t>，主要负责该标准</w:t>
            </w:r>
            <w:r>
              <w:rPr>
                <w:rFonts w:ascii="宋体" w:hAnsi="宋体"/>
                <w:sz w:val="24"/>
              </w:rPr>
              <w:t>在</w:t>
            </w:r>
            <w:r>
              <w:rPr>
                <w:rFonts w:hint="eastAsia" w:ascii="宋体" w:hAnsi="宋体"/>
                <w:sz w:val="24"/>
              </w:rPr>
              <w:t>荆州</w:t>
            </w:r>
            <w:r>
              <w:rPr>
                <w:rFonts w:ascii="宋体" w:hAnsi="宋体"/>
                <w:sz w:val="24"/>
              </w:rPr>
              <w:t>所辖区域</w:t>
            </w:r>
            <w:r>
              <w:rPr>
                <w:rFonts w:hint="eastAsia" w:ascii="宋体" w:hAnsi="宋体"/>
                <w:sz w:val="24"/>
              </w:rPr>
              <w:t>内</w:t>
            </w:r>
            <w:r>
              <w:rPr>
                <w:rFonts w:ascii="宋体" w:hAnsi="宋体"/>
                <w:sz w:val="24"/>
              </w:rPr>
              <w:t>的验证</w:t>
            </w:r>
            <w:r>
              <w:rPr>
                <w:rFonts w:hint="eastAsia" w:ascii="宋体" w:hAnsi="宋体"/>
                <w:sz w:val="24"/>
              </w:rPr>
              <w:t>和</w:t>
            </w:r>
            <w:r>
              <w:rPr>
                <w:rFonts w:ascii="宋体" w:hAnsi="宋体"/>
                <w:sz w:val="24"/>
              </w:rPr>
              <w:t>应用。</w:t>
            </w:r>
          </w:p>
          <w:p>
            <w:pPr>
              <w:spacing w:line="360" w:lineRule="auto"/>
              <w:ind w:firstLine="480" w:firstLineChars="200"/>
              <w:rPr>
                <w:rFonts w:ascii="宋体" w:hAnsi="宋体"/>
                <w:sz w:val="24"/>
              </w:rPr>
            </w:pPr>
            <w:r>
              <w:rPr>
                <w:rFonts w:hint="eastAsia" w:ascii="宋体" w:hAnsi="宋体"/>
                <w:sz w:val="24"/>
              </w:rPr>
              <w:t>梅汉成，襄阳</w:t>
            </w:r>
            <w:r>
              <w:rPr>
                <w:rFonts w:ascii="宋体" w:hAnsi="宋体"/>
                <w:sz w:val="24"/>
              </w:rPr>
              <w:t>农业科学院</w:t>
            </w:r>
            <w:r>
              <w:rPr>
                <w:rFonts w:hint="eastAsia" w:ascii="宋体" w:hAnsi="宋体"/>
                <w:sz w:val="24"/>
              </w:rPr>
              <w:t>，高级农艺师</w:t>
            </w:r>
            <w:r>
              <w:rPr>
                <w:rFonts w:ascii="宋体" w:hAnsi="宋体"/>
                <w:sz w:val="24"/>
              </w:rPr>
              <w:t>，</w:t>
            </w:r>
            <w:r>
              <w:rPr>
                <w:rFonts w:hint="eastAsia" w:ascii="宋体" w:hAnsi="宋体"/>
                <w:sz w:val="24"/>
              </w:rPr>
              <w:t>作物育种专业</w:t>
            </w:r>
            <w:r>
              <w:rPr>
                <w:rFonts w:ascii="宋体" w:hAnsi="宋体"/>
                <w:sz w:val="24"/>
              </w:rPr>
              <w:t>，电话：</w:t>
            </w:r>
            <w:r>
              <w:rPr>
                <w:rFonts w:hint="eastAsia" w:ascii="宋体" w:hAnsi="宋体"/>
                <w:sz w:val="24"/>
              </w:rPr>
              <w:t>13886299313，主要负责该标准</w:t>
            </w:r>
            <w:r>
              <w:rPr>
                <w:rFonts w:ascii="宋体" w:hAnsi="宋体"/>
                <w:sz w:val="24"/>
              </w:rPr>
              <w:t>在</w:t>
            </w:r>
            <w:r>
              <w:rPr>
                <w:rFonts w:hint="eastAsia" w:ascii="宋体" w:hAnsi="宋体"/>
                <w:sz w:val="24"/>
              </w:rPr>
              <w:t>襄阳</w:t>
            </w:r>
            <w:r>
              <w:rPr>
                <w:rFonts w:ascii="宋体" w:hAnsi="宋体"/>
                <w:sz w:val="24"/>
              </w:rPr>
              <w:t>所辖区域</w:t>
            </w:r>
            <w:r>
              <w:rPr>
                <w:rFonts w:hint="eastAsia" w:ascii="宋体" w:hAnsi="宋体"/>
                <w:sz w:val="24"/>
              </w:rPr>
              <w:t>内</w:t>
            </w:r>
            <w:r>
              <w:rPr>
                <w:rFonts w:ascii="宋体" w:hAnsi="宋体"/>
                <w:sz w:val="24"/>
              </w:rPr>
              <w:t>的验证</w:t>
            </w:r>
            <w:r>
              <w:rPr>
                <w:rFonts w:hint="eastAsia" w:ascii="宋体" w:hAnsi="宋体"/>
                <w:sz w:val="24"/>
              </w:rPr>
              <w:t>和</w:t>
            </w:r>
            <w:r>
              <w:rPr>
                <w:rFonts w:ascii="宋体" w:hAnsi="宋体"/>
                <w:sz w:val="24"/>
              </w:rPr>
              <w:t>应用。</w:t>
            </w:r>
          </w:p>
          <w:p>
            <w:pPr>
              <w:spacing w:line="360" w:lineRule="auto"/>
              <w:ind w:firstLine="480" w:firstLineChars="200"/>
              <w:rPr>
                <w:rFonts w:ascii="宋体" w:hAnsi="宋体"/>
                <w:sz w:val="24"/>
              </w:rPr>
            </w:pPr>
            <w:r>
              <w:rPr>
                <w:rFonts w:hint="eastAsia" w:ascii="宋体" w:hAnsi="宋体"/>
                <w:sz w:val="24"/>
              </w:rPr>
              <w:t>张友昌，湖北省</w:t>
            </w:r>
            <w:r>
              <w:rPr>
                <w:rFonts w:ascii="宋体" w:hAnsi="宋体"/>
                <w:sz w:val="24"/>
              </w:rPr>
              <w:t>农业科学院经济作物研究所，</w:t>
            </w:r>
            <w:r>
              <w:rPr>
                <w:rFonts w:hint="eastAsia" w:ascii="宋体" w:hAnsi="宋体"/>
                <w:sz w:val="24"/>
              </w:rPr>
              <w:t>助理</w:t>
            </w:r>
            <w:r>
              <w:rPr>
                <w:rFonts w:ascii="宋体" w:hAnsi="宋体"/>
                <w:sz w:val="24"/>
              </w:rPr>
              <w:t>研究员，</w:t>
            </w:r>
            <w:r>
              <w:rPr>
                <w:rFonts w:hint="eastAsia" w:ascii="宋体" w:hAnsi="宋体"/>
                <w:sz w:val="24"/>
              </w:rPr>
              <w:t>作物生物</w:t>
            </w:r>
            <w:r>
              <w:rPr>
                <w:rFonts w:ascii="宋体" w:hAnsi="宋体"/>
                <w:sz w:val="24"/>
              </w:rPr>
              <w:t>技术</w:t>
            </w:r>
            <w:r>
              <w:rPr>
                <w:rFonts w:hint="eastAsia" w:ascii="宋体" w:hAnsi="宋体"/>
                <w:sz w:val="24"/>
              </w:rPr>
              <w:t>专业</w:t>
            </w:r>
            <w:r>
              <w:rPr>
                <w:rFonts w:ascii="宋体" w:hAnsi="宋体"/>
                <w:sz w:val="24"/>
              </w:rPr>
              <w:t>，电话：</w:t>
            </w:r>
            <w:r>
              <w:rPr>
                <w:rFonts w:hint="eastAsia" w:ascii="宋体" w:hAnsi="宋体"/>
                <w:sz w:val="24"/>
              </w:rPr>
              <w:t>13554075123；主要负责该标准</w:t>
            </w:r>
            <w:r>
              <w:rPr>
                <w:rFonts w:ascii="宋体" w:hAnsi="宋体"/>
                <w:sz w:val="24"/>
              </w:rPr>
              <w:t>在</w:t>
            </w:r>
            <w:r>
              <w:rPr>
                <w:rFonts w:hint="eastAsia" w:ascii="宋体" w:hAnsi="宋体"/>
                <w:sz w:val="24"/>
              </w:rPr>
              <w:t>全省</w:t>
            </w:r>
            <w:r>
              <w:rPr>
                <w:rFonts w:ascii="宋体" w:hAnsi="宋体"/>
                <w:sz w:val="24"/>
              </w:rPr>
              <w:t>范围</w:t>
            </w:r>
            <w:r>
              <w:rPr>
                <w:rFonts w:hint="eastAsia" w:ascii="宋体" w:hAnsi="宋体"/>
                <w:sz w:val="24"/>
              </w:rPr>
              <w:t>内</w:t>
            </w:r>
            <w:r>
              <w:rPr>
                <w:rFonts w:ascii="宋体" w:hAnsi="宋体"/>
                <w:sz w:val="24"/>
              </w:rPr>
              <w:t>的验证</w:t>
            </w:r>
            <w:r>
              <w:rPr>
                <w:rFonts w:hint="eastAsia" w:ascii="宋体" w:hAnsi="宋体"/>
                <w:sz w:val="24"/>
              </w:rPr>
              <w:t>和</w:t>
            </w:r>
            <w:r>
              <w:rPr>
                <w:rFonts w:ascii="宋体" w:hAnsi="宋体"/>
                <w:sz w:val="24"/>
              </w:rPr>
              <w:t>应用</w:t>
            </w:r>
            <w:r>
              <w:rPr>
                <w:rFonts w:hint="eastAsia" w:ascii="宋体" w:hAnsi="宋体"/>
                <w:sz w:val="24"/>
              </w:rPr>
              <w:t>结果的</w:t>
            </w:r>
            <w:r>
              <w:rPr>
                <w:rFonts w:ascii="宋体" w:hAnsi="宋体"/>
                <w:sz w:val="24"/>
              </w:rPr>
              <w:t>总结提炼。</w:t>
            </w:r>
          </w:p>
          <w:p>
            <w:pPr>
              <w:spacing w:line="360" w:lineRule="auto"/>
              <w:ind w:firstLine="560" w:firstLineChars="200"/>
              <w:rPr>
                <w:rFonts w:ascii="方正仿宋_GBK" w:hAnsi="仿宋_GB2312" w:eastAsia="方正仿宋_GBK" w:cs="仿宋_GB2312"/>
                <w:sz w:val="28"/>
                <w:szCs w:val="32"/>
              </w:rPr>
            </w:pPr>
          </w:p>
        </w:tc>
      </w:tr>
    </w:tbl>
    <w:p>
      <w:pPr>
        <w:adjustRightInd w:val="0"/>
        <w:snapToGrid w:val="0"/>
        <w:spacing w:line="400" w:lineRule="exact"/>
      </w:pPr>
      <w:r>
        <w:rPr>
          <w:rFonts w:hint="eastAsia" w:ascii="方正仿宋_GBK" w:eastAsia="方正仿宋_GBK"/>
          <w:b/>
          <w:color w:val="000000"/>
          <w:sz w:val="28"/>
          <w:szCs w:val="28"/>
        </w:rPr>
        <w:t>注：</w:t>
      </w:r>
      <w:r>
        <w:rPr>
          <w:rFonts w:hint="eastAsia" w:ascii="方正仿宋_GBK" w:eastAsia="方正仿宋_GBK"/>
          <w:color w:val="000000"/>
          <w:sz w:val="28"/>
          <w:szCs w:val="28"/>
        </w:rPr>
        <w:t>此表可根据内容多少调整格式，填写时删除斜体的填写说明。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script"/>
    <w:pitch w:val="default"/>
    <w:sig w:usb0="00000000" w:usb1="00000000" w:usb2="0000001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AB11E3"/>
    <w:multiLevelType w:val="singleLevel"/>
    <w:tmpl w:val="2CAB11E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70F"/>
    <w:rsid w:val="0009515C"/>
    <w:rsid w:val="00114BC9"/>
    <w:rsid w:val="00117824"/>
    <w:rsid w:val="001505E5"/>
    <w:rsid w:val="00205670"/>
    <w:rsid w:val="00205BD4"/>
    <w:rsid w:val="00343890"/>
    <w:rsid w:val="003613D9"/>
    <w:rsid w:val="00375CF0"/>
    <w:rsid w:val="003F14E3"/>
    <w:rsid w:val="004A6744"/>
    <w:rsid w:val="006154BF"/>
    <w:rsid w:val="006B1DE4"/>
    <w:rsid w:val="006D7BCF"/>
    <w:rsid w:val="00771E67"/>
    <w:rsid w:val="0082348E"/>
    <w:rsid w:val="00933326"/>
    <w:rsid w:val="00945817"/>
    <w:rsid w:val="00A07422"/>
    <w:rsid w:val="00A1034A"/>
    <w:rsid w:val="00A4170F"/>
    <w:rsid w:val="00A5638F"/>
    <w:rsid w:val="00A80507"/>
    <w:rsid w:val="00B16FFD"/>
    <w:rsid w:val="00B876C8"/>
    <w:rsid w:val="00C90E38"/>
    <w:rsid w:val="00D4742E"/>
    <w:rsid w:val="00DC6C10"/>
    <w:rsid w:val="00E00DBF"/>
    <w:rsid w:val="00F27155"/>
    <w:rsid w:val="645E5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7">
    <w:name w:val="annotation subject"/>
    <w:basedOn w:val="2"/>
    <w:next w:val="2"/>
    <w:link w:val="14"/>
    <w:semiHidden/>
    <w:unhideWhenUsed/>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uiPriority w:val="99"/>
    <w:rPr>
      <w:sz w:val="18"/>
      <w:szCs w:val="18"/>
    </w:rPr>
  </w:style>
  <w:style w:type="character" w:customStyle="1" w:styleId="13">
    <w:name w:val="批注文字 字符"/>
    <w:basedOn w:val="9"/>
    <w:link w:val="2"/>
    <w:semiHidden/>
    <w:qFormat/>
    <w:uiPriority w:val="99"/>
    <w:rPr>
      <w:rFonts w:ascii="Times New Roman" w:hAnsi="Times New Roman" w:eastAsia="宋体" w:cs="Times New Roman"/>
      <w:szCs w:val="24"/>
    </w:rPr>
  </w:style>
  <w:style w:type="character" w:customStyle="1" w:styleId="14">
    <w:name w:val="批注主题 字符"/>
    <w:basedOn w:val="13"/>
    <w:link w:val="7"/>
    <w:semiHidden/>
    <w:qFormat/>
    <w:uiPriority w:val="99"/>
    <w:rPr>
      <w:rFonts w:ascii="Times New Roman" w:hAnsi="Times New Roman" w:eastAsia="宋体" w:cs="Times New Roman"/>
      <w:b/>
      <w:bCs/>
      <w:szCs w:val="24"/>
    </w:rPr>
  </w:style>
  <w:style w:type="character" w:customStyle="1" w:styleId="15">
    <w:name w:val="批注框文本 字符"/>
    <w:basedOn w:val="9"/>
    <w:link w:val="3"/>
    <w:semiHidden/>
    <w:uiPriority w:val="99"/>
    <w:rPr>
      <w:rFonts w:ascii="Times New Roman" w:hAnsi="Times New Roman" w:eastAsia="宋体" w:cs="Times New Roman"/>
      <w:sz w:val="18"/>
      <w:szCs w:val="18"/>
    </w:rPr>
  </w:style>
  <w:style w:type="paragraph" w:customStyle="1" w:styleId="1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2777</Words>
  <Characters>2990</Characters>
  <Lines>22</Lines>
  <Paragraphs>6</Paragraphs>
  <TotalTime>0</TotalTime>
  <ScaleCrop>false</ScaleCrop>
  <LinksUpToDate>false</LinksUpToDate>
  <CharactersWithSpaces>3046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2022-08-15T01:49:00Z</dcterms:created>
  <dc:creator>Microsoft</dc:creator>
  <cp:lastModifiedBy>Ms 安安</cp:lastModifiedBy>
  <dcterms:modified xsi:type="dcterms:W3CDTF">2022-08-17T08:33:10Z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6233648676294FAAB1CBB2F8028D0497</vt:lpwstr>
  </property>
</Properties>
</file>