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BF7" w:rsidRDefault="003D7BF7" w:rsidP="003D7BF7">
      <w:pPr>
        <w:spacing w:line="594" w:lineRule="exact"/>
        <w:rPr>
          <w:rFonts w:ascii="方正仿宋简体" w:eastAsia="方正仿宋简体" w:hAnsiTheme="minorEastAsia"/>
          <w:sz w:val="32"/>
          <w:szCs w:val="32"/>
        </w:rPr>
      </w:pPr>
      <w:bookmarkStart w:id="0" w:name="_GoBack"/>
      <w:bookmarkEnd w:id="0"/>
    </w:p>
    <w:p w:rsidR="003D7BF7" w:rsidRDefault="003D7BF7" w:rsidP="003D7BF7">
      <w:pPr>
        <w:spacing w:line="594" w:lineRule="exact"/>
        <w:rPr>
          <w:rFonts w:ascii="方正仿宋简体" w:eastAsia="方正仿宋简体" w:hAnsiTheme="minorEastAsia"/>
          <w:sz w:val="32"/>
          <w:szCs w:val="32"/>
        </w:rPr>
      </w:pPr>
    </w:p>
    <w:p w:rsidR="00C53331" w:rsidRPr="00F465E0" w:rsidRDefault="00C53331" w:rsidP="00C53331">
      <w:pPr>
        <w:spacing w:beforeLines="50" w:before="143"/>
        <w:jc w:val="center"/>
        <w:rPr>
          <w:rFonts w:ascii="Times New Roman" w:eastAsia="方正小标宋简体" w:hAnsi="Times New Roman"/>
          <w:color w:val="FF0000"/>
          <w:spacing w:val="-4"/>
          <w:sz w:val="72"/>
          <w:szCs w:val="72"/>
        </w:rPr>
      </w:pPr>
      <w:r w:rsidRPr="00F465E0">
        <w:rPr>
          <w:rFonts w:ascii="Times New Roman" w:eastAsia="方正小标宋简体" w:hAnsi="Times New Roman" w:hint="eastAsia"/>
          <w:bCs/>
          <w:color w:val="FF0000"/>
          <w:spacing w:val="32"/>
          <w:sz w:val="72"/>
          <w:szCs w:val="72"/>
        </w:rPr>
        <w:t>中国纤维检验局文件</w:t>
      </w:r>
    </w:p>
    <w:p w:rsidR="00A21ADD" w:rsidRDefault="00A21ADD" w:rsidP="003D7BF7">
      <w:pPr>
        <w:spacing w:line="594" w:lineRule="exact"/>
        <w:rPr>
          <w:rFonts w:ascii="方正仿宋简体" w:eastAsia="方正仿宋简体" w:hAnsiTheme="minorEastAsia"/>
          <w:sz w:val="32"/>
          <w:szCs w:val="32"/>
        </w:rPr>
      </w:pPr>
    </w:p>
    <w:p w:rsidR="002A0B69" w:rsidRDefault="002A0B69" w:rsidP="003D7BF7">
      <w:pPr>
        <w:spacing w:line="594" w:lineRule="exact"/>
        <w:rPr>
          <w:rFonts w:ascii="方正仿宋简体" w:eastAsia="方正仿宋简体" w:hAnsiTheme="minorEastAsia"/>
          <w:sz w:val="32"/>
          <w:szCs w:val="32"/>
        </w:rPr>
      </w:pPr>
    </w:p>
    <w:p w:rsidR="003D7BF7" w:rsidRDefault="002A0B69" w:rsidP="002A0B69">
      <w:pPr>
        <w:spacing w:beforeLines="50" w:before="143" w:line="594" w:lineRule="exact"/>
        <w:jc w:val="center"/>
        <w:rPr>
          <w:rFonts w:ascii="方正仿宋简体" w:eastAsia="方正仿宋简体" w:hAnsiTheme="minorEastAsia"/>
          <w:sz w:val="32"/>
          <w:szCs w:val="32"/>
        </w:rPr>
      </w:pPr>
      <w:r>
        <w:rPr>
          <w:rFonts w:ascii="方正仿宋简体" w:eastAsia="方正仿宋简体" w:hAnsiTheme="minorEastAsia" w:hint="eastAsia"/>
          <w:sz w:val="32"/>
          <w:szCs w:val="32"/>
        </w:rPr>
        <w:t>中纤局检一发〔2017〕48号</w:t>
      </w:r>
    </w:p>
    <w:p w:rsidR="002A0B69" w:rsidRDefault="00C53331" w:rsidP="00AE190E">
      <w:pPr>
        <w:spacing w:line="594" w:lineRule="exact"/>
        <w:rPr>
          <w:rFonts w:ascii="方正仿宋简体" w:eastAsia="方正仿宋简体" w:hAnsiTheme="minorEastAsia"/>
          <w:sz w:val="32"/>
          <w:szCs w:val="32"/>
        </w:rPr>
      </w:pPr>
      <w:r>
        <w:rPr>
          <w:rFonts w:ascii="方正仿宋简体" w:eastAsia="方正仿宋简体"/>
          <w:noProof/>
          <w:sz w:val="32"/>
          <w:szCs w:val="32"/>
        </w:rPr>
        <mc:AlternateContent>
          <mc:Choice Requires="wps">
            <w:drawing>
              <wp:anchor distT="0" distB="0" distL="114300" distR="114300" simplePos="0" relativeHeight="251663360" behindDoc="0" locked="0" layoutInCell="1" allowOverlap="1" wp14:anchorId="253EC71D" wp14:editId="74695CA1">
                <wp:simplePos x="0" y="0"/>
                <wp:positionH relativeFrom="column">
                  <wp:posOffset>-11430</wp:posOffset>
                </wp:positionH>
                <wp:positionV relativeFrom="paragraph">
                  <wp:posOffset>48895</wp:posOffset>
                </wp:positionV>
                <wp:extent cx="5625465" cy="3810"/>
                <wp:effectExtent l="0" t="19050" r="13335" b="34290"/>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25465" cy="381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4"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85pt" to="442.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dHAOQIAAEMEAAAOAAAAZHJzL2Uyb0RvYy54bWysU8GO0zAQvSPxD1bubZJuWrpR0xVKWi4L&#10;VNqFu2s7jYVjW7a3aYX4BX4AiRucOHLnb1g+g7HTli5cECIHZ+yZeX4z8zy72rUCbZmxXMkiSodJ&#10;hJgkinK5KaJXt8vBNELWYUmxUJIV0Z7Z6Gr++NGs0zkbqUYJygwCEGnzThdR45zO49iShrXYDpVm&#10;Epy1Mi12sDWbmBrcAXor4lGSTOJOGaqNIsxaOK16ZzQP+HXNiHtZ15Y5JIoIuLmwmrCu/RrPZzjf&#10;GKwbTg408D+waDGXcOkJqsIOozvD/4BqOTHKqtoNiWpjVdecsFADVJMmv1Vz02DNQi3QHKtPbbL/&#10;D5a82K4M4hRml0VI4hZmdP/h6/f3n358+wjr/ZfPCDzQpk7bHKJLuTK+ULKTN/pakTcWSVU2WG5Y&#10;oHu71wCR+oz4QYrfWA2XrbvnikIMvnMq9GxXmxbVguvXPtGDQ1/QLgxpfxoS2zlE4HA8GY2zyThC&#10;BHwX0zTMMMa5R/G52lj3jKkWeaOIBJe+hTjH22vrPKtfIf5YqiUXIshASNT1kEnIsEpw6r0+zprN&#10;uhQGbTEoablM4As1guc8zKg7SQNawzBdHGyHuehtuF1IjwflAJ+D1Uvl7WVyuZguptkgG00Wgyyp&#10;qsHTZZkNJsv0ybi6qMqySt95ammWN5xSJj27o2zT7O9kcXhAveBOwj31IX6IHhoGZI//QDpM1g+z&#10;l8Va0f3KHCcOSg3Bh1fln8L5Huzztz//CQAA//8DAFBLAwQUAAYACAAAACEA9Ia+Gd0AAAAGAQAA&#10;DwAAAGRycy9kb3ducmV2LnhtbEzOwU7DMAwG4DvS3iHyJG5b2g2xUppOCITEgQvbkDhmjWnKGqc0&#10;6dbx9JgTu9n6rd9fsR5dK47Yh8aTgnSegECqvGmoVrDbPs8yECFqMrr1hArOGGBdTq4KnRt/ojc8&#10;bmItuIRCrhXYGLtcylBZdDrMfYfE2afvnY689rU0vT5xuWvlIklupdMN8QerO3y0WB02g1Pw/mHx&#10;e3H39GoP25/lV3wZ5HkclLqejg/3ICKO8f8Y/vhMh5JNez+QCaJVMEtZHhWsViA4zrKbFMSehyXI&#10;spCX/PIXAAD//wMAUEsBAi0AFAAGAAgAAAAhALaDOJL+AAAA4QEAABMAAAAAAAAAAAAAAAAAAAAA&#10;AFtDb250ZW50X1R5cGVzXS54bWxQSwECLQAUAAYACAAAACEAOP0h/9YAAACUAQAACwAAAAAAAAAA&#10;AAAAAAAvAQAAX3JlbHMvLnJlbHNQSwECLQAUAAYACAAAACEA1g3RwDkCAABDBAAADgAAAAAAAAAA&#10;AAAAAAAuAgAAZHJzL2Uyb0RvYy54bWxQSwECLQAUAAYACAAAACEA9Ia+Gd0AAAAGAQAADwAAAAAA&#10;AAAAAAAAAACTBAAAZHJzL2Rvd25yZXYueG1sUEsFBgAAAAAEAAQA8wAAAJ0FAAAAAA==&#10;" strokecolor="red" strokeweight="3pt"/>
            </w:pict>
          </mc:Fallback>
        </mc:AlternateContent>
      </w:r>
    </w:p>
    <w:p w:rsidR="002A0B69" w:rsidRDefault="002A0B69" w:rsidP="003D7BF7">
      <w:pPr>
        <w:spacing w:line="594" w:lineRule="exact"/>
        <w:rPr>
          <w:rFonts w:ascii="方正仿宋简体" w:eastAsia="方正仿宋简体" w:hAnsiTheme="minorEastAsia"/>
          <w:sz w:val="32"/>
          <w:szCs w:val="32"/>
        </w:rPr>
      </w:pPr>
    </w:p>
    <w:p w:rsidR="00AE190E" w:rsidRDefault="003D7BF7" w:rsidP="003D7BF7">
      <w:pPr>
        <w:spacing w:line="594" w:lineRule="exact"/>
        <w:jc w:val="center"/>
        <w:rPr>
          <w:rFonts w:ascii="方正小标宋简体" w:eastAsia="方正小标宋简体" w:hAnsiTheme="minorEastAsia"/>
          <w:sz w:val="44"/>
          <w:szCs w:val="44"/>
        </w:rPr>
      </w:pPr>
      <w:r w:rsidRPr="003D7BF7">
        <w:rPr>
          <w:rFonts w:ascii="方正小标宋简体" w:eastAsia="方正小标宋简体" w:hAnsiTheme="minorEastAsia" w:hint="eastAsia"/>
          <w:sz w:val="44"/>
          <w:szCs w:val="44"/>
        </w:rPr>
        <w:t>中国纤维检验局关于印发《期货交割棉</w:t>
      </w:r>
    </w:p>
    <w:p w:rsidR="003D7BF7" w:rsidRPr="003D7BF7" w:rsidRDefault="003D7BF7" w:rsidP="003D7BF7">
      <w:pPr>
        <w:spacing w:line="594" w:lineRule="exact"/>
        <w:jc w:val="center"/>
        <w:rPr>
          <w:rFonts w:ascii="方正小标宋简体" w:eastAsia="方正小标宋简体" w:hAnsiTheme="minorEastAsia"/>
          <w:sz w:val="44"/>
          <w:szCs w:val="44"/>
        </w:rPr>
      </w:pPr>
      <w:r w:rsidRPr="003D7BF7">
        <w:rPr>
          <w:rFonts w:ascii="方正小标宋简体" w:eastAsia="方正小标宋简体" w:hAnsiTheme="minorEastAsia" w:hint="eastAsia"/>
          <w:sz w:val="44"/>
          <w:szCs w:val="44"/>
        </w:rPr>
        <w:t>公证检验工作规程（暂行）》的通知</w:t>
      </w:r>
    </w:p>
    <w:p w:rsidR="003D7BF7" w:rsidRPr="003D7BF7" w:rsidRDefault="003D7BF7" w:rsidP="00AE190E">
      <w:pPr>
        <w:spacing w:line="580" w:lineRule="exact"/>
        <w:rPr>
          <w:rFonts w:ascii="方正仿宋简体" w:eastAsia="方正仿宋简体" w:hAnsiTheme="minorEastAsia"/>
          <w:sz w:val="32"/>
          <w:szCs w:val="32"/>
        </w:rPr>
      </w:pPr>
    </w:p>
    <w:p w:rsidR="003D7BF7" w:rsidRPr="003D7BF7" w:rsidRDefault="003D7BF7" w:rsidP="00AE190E">
      <w:pPr>
        <w:spacing w:line="580" w:lineRule="exact"/>
        <w:rPr>
          <w:rFonts w:ascii="方正仿宋简体" w:eastAsia="方正仿宋简体" w:hAnsiTheme="minorEastAsia"/>
          <w:sz w:val="32"/>
          <w:szCs w:val="32"/>
        </w:rPr>
      </w:pPr>
      <w:r w:rsidRPr="003D7BF7">
        <w:rPr>
          <w:rFonts w:ascii="方正仿宋简体" w:eastAsia="方正仿宋简体" w:hAnsiTheme="minorEastAsia" w:hint="eastAsia"/>
          <w:sz w:val="32"/>
          <w:szCs w:val="32"/>
        </w:rPr>
        <w:t>各省、自治区、直辖市、计划单列市纤维检验局（所</w:t>
      </w:r>
      <w:r w:rsidR="00113B72">
        <w:rPr>
          <w:rFonts w:ascii="方正仿宋简体" w:eastAsia="方正仿宋简体" w:hAnsiTheme="minorEastAsia" w:hint="eastAsia"/>
          <w:sz w:val="32"/>
          <w:szCs w:val="32"/>
        </w:rPr>
        <w:t>、院</w:t>
      </w:r>
      <w:r w:rsidRPr="003D7BF7">
        <w:rPr>
          <w:rFonts w:ascii="方正仿宋简体" w:eastAsia="方正仿宋简体" w:hAnsiTheme="minorEastAsia" w:hint="eastAsia"/>
          <w:sz w:val="32"/>
          <w:szCs w:val="32"/>
        </w:rPr>
        <w:t>）：</w:t>
      </w:r>
    </w:p>
    <w:p w:rsidR="003D7BF7" w:rsidRPr="003D7BF7" w:rsidRDefault="003D7BF7" w:rsidP="00AE190E">
      <w:pPr>
        <w:spacing w:line="580" w:lineRule="exact"/>
        <w:ind w:firstLineChars="200" w:firstLine="622"/>
        <w:rPr>
          <w:rFonts w:ascii="方正仿宋简体" w:eastAsia="方正仿宋简体" w:hAnsiTheme="minorEastAsia"/>
          <w:sz w:val="32"/>
          <w:szCs w:val="32"/>
        </w:rPr>
      </w:pPr>
      <w:r w:rsidRPr="003D7BF7">
        <w:rPr>
          <w:rFonts w:ascii="方正仿宋简体" w:eastAsia="方正仿宋简体" w:hAnsiTheme="minorEastAsia" w:hint="eastAsia"/>
          <w:sz w:val="32"/>
          <w:szCs w:val="32"/>
        </w:rPr>
        <w:t>为适应郑州商品交易所在新疆设立棉花期货交割仓库的需要，进一步规范期货交割棉公证检验工作程序，提升工</w:t>
      </w:r>
      <w:r w:rsidR="001A192B">
        <w:rPr>
          <w:rFonts w:ascii="方正仿宋简体" w:eastAsia="方正仿宋简体" w:hAnsiTheme="minorEastAsia" w:hint="eastAsia"/>
          <w:sz w:val="32"/>
          <w:szCs w:val="32"/>
        </w:rPr>
        <w:t>作质量，我局对《期货交割棉公证检验工作规程（暂行）》进行了修订，现印发给你们。</w:t>
      </w:r>
      <w:r w:rsidRPr="003D7BF7">
        <w:rPr>
          <w:rFonts w:ascii="方正仿宋简体" w:eastAsia="方正仿宋简体" w:hAnsiTheme="minorEastAsia" w:hint="eastAsia"/>
          <w:sz w:val="32"/>
          <w:szCs w:val="32"/>
        </w:rPr>
        <w:t>请认真组织学习，并在工作中贯彻落实。</w:t>
      </w:r>
    </w:p>
    <w:p w:rsidR="003D7BF7" w:rsidRPr="003D7BF7" w:rsidRDefault="003D7BF7" w:rsidP="00AE190E">
      <w:pPr>
        <w:spacing w:line="580" w:lineRule="exact"/>
        <w:ind w:firstLineChars="200" w:firstLine="622"/>
        <w:rPr>
          <w:rFonts w:ascii="方正仿宋简体" w:eastAsia="方正仿宋简体" w:hAnsiTheme="minorEastAsia"/>
          <w:sz w:val="32"/>
          <w:szCs w:val="32"/>
        </w:rPr>
      </w:pPr>
    </w:p>
    <w:p w:rsidR="003D7BF7" w:rsidRDefault="002A0B69" w:rsidP="00AE190E">
      <w:pPr>
        <w:spacing w:line="580" w:lineRule="exact"/>
        <w:rPr>
          <w:rFonts w:ascii="方正仿宋简体" w:eastAsia="方正仿宋简体" w:hAnsiTheme="minorEastAsia"/>
          <w:sz w:val="32"/>
          <w:szCs w:val="32"/>
        </w:rPr>
      </w:pPr>
      <w:r>
        <w:rPr>
          <w:rFonts w:ascii="方正仿宋简体" w:eastAsia="方正仿宋简体" w:hAnsiTheme="minorEastAsia" w:hint="eastAsia"/>
          <w:sz w:val="32"/>
          <w:szCs w:val="32"/>
        </w:rPr>
        <w:t xml:space="preserve">    </w:t>
      </w:r>
    </w:p>
    <w:p w:rsidR="002A0B69" w:rsidRDefault="002A0B69" w:rsidP="00AE190E">
      <w:pPr>
        <w:spacing w:line="580" w:lineRule="exact"/>
        <w:rPr>
          <w:rFonts w:ascii="方正仿宋简体" w:eastAsia="方正仿宋简体" w:hAnsiTheme="minorEastAsia"/>
          <w:sz w:val="32"/>
          <w:szCs w:val="32"/>
        </w:rPr>
      </w:pPr>
      <w:r>
        <w:rPr>
          <w:rFonts w:ascii="方正仿宋简体" w:eastAsia="方正仿宋简体" w:hAnsiTheme="minorEastAsia" w:hint="eastAsia"/>
          <w:sz w:val="32"/>
          <w:szCs w:val="32"/>
        </w:rPr>
        <w:t xml:space="preserve">    </w:t>
      </w:r>
    </w:p>
    <w:p w:rsidR="00B016EE" w:rsidRDefault="00997851" w:rsidP="00FB0DA6">
      <w:pPr>
        <w:spacing w:line="594" w:lineRule="exact"/>
        <w:ind w:firstLineChars="1620" w:firstLine="5038"/>
        <w:rPr>
          <w:rFonts w:ascii="方正仿宋简体" w:eastAsia="方正仿宋简体" w:hAnsiTheme="minorEastAsia"/>
          <w:sz w:val="32"/>
          <w:szCs w:val="32"/>
        </w:rPr>
      </w:pPr>
      <w:r>
        <w:rPr>
          <w:rFonts w:ascii="方正仿宋简体" w:eastAsia="方正仿宋简体" w:hAnsiTheme="minorEastAsia" w:hint="eastAsia"/>
          <w:noProof/>
          <w:sz w:val="32"/>
          <w:szCs w:val="32"/>
        </w:rPr>
        <w:pict>
          <v:shapetype id="_x0000_t201" coordsize="21600,21600" o:spt="201" path="m,l,21600r21600,l21600,xe">
            <v:stroke joinstyle="miter"/>
            <v:path shadowok="f" o:extrusionok="f" strokeok="f" fillok="f" o:connecttype="rect"/>
            <o:lock v:ext="edit" shapetype="t"/>
          </v:shapetype>
          <v:shape id="_x0000_s1026" type="#_x0000_t201" alt="GZ_TYPE" style="position:absolute;left:0;text-align:left;margin-left:243.3pt;margin-top:-65.05pt;width:128.3pt;height:126.05pt;z-index:251664384;mso-position-horizontal-relative:text;mso-position-vertical-relative:text" stroked="f">
            <v:imagedata r:id="rId8" o:title=""/>
          </v:shape>
          <w:control r:id="rId9" w:name="AztSiw1" w:shapeid="_x0000_s1026"/>
        </w:pict>
      </w:r>
      <w:r w:rsidR="003D7BF7" w:rsidRPr="003D7BF7">
        <w:rPr>
          <w:rFonts w:ascii="方正仿宋简体" w:eastAsia="方正仿宋简体" w:hAnsiTheme="minorEastAsia" w:hint="eastAsia"/>
          <w:sz w:val="32"/>
          <w:szCs w:val="32"/>
        </w:rPr>
        <w:t>中国纤维检验局</w:t>
      </w:r>
    </w:p>
    <w:p w:rsidR="00D324B4" w:rsidRDefault="003D7BF7" w:rsidP="00B016EE">
      <w:pPr>
        <w:spacing w:line="594" w:lineRule="exact"/>
        <w:ind w:firstLineChars="1617" w:firstLine="5029"/>
        <w:rPr>
          <w:rFonts w:ascii="方正仿宋简体" w:eastAsia="方正仿宋简体" w:hAnsiTheme="minorEastAsia"/>
          <w:sz w:val="32"/>
          <w:szCs w:val="32"/>
        </w:rPr>
      </w:pPr>
      <w:r w:rsidRPr="003D7BF7">
        <w:rPr>
          <w:rFonts w:ascii="方正仿宋简体" w:eastAsia="方正仿宋简体" w:hAnsiTheme="minorEastAsia" w:hint="eastAsia"/>
          <w:sz w:val="32"/>
          <w:szCs w:val="32"/>
        </w:rPr>
        <w:t>201</w:t>
      </w:r>
      <w:r w:rsidR="00B016EE">
        <w:rPr>
          <w:rFonts w:ascii="方正仿宋简体" w:eastAsia="方正仿宋简体" w:hAnsiTheme="minorEastAsia" w:hint="eastAsia"/>
          <w:sz w:val="32"/>
          <w:szCs w:val="32"/>
        </w:rPr>
        <w:t>7</w:t>
      </w:r>
      <w:r w:rsidRPr="003D7BF7">
        <w:rPr>
          <w:rFonts w:ascii="方正仿宋简体" w:eastAsia="方正仿宋简体" w:hAnsiTheme="minorEastAsia" w:hint="eastAsia"/>
          <w:sz w:val="32"/>
          <w:szCs w:val="32"/>
        </w:rPr>
        <w:t>年8月</w:t>
      </w:r>
      <w:r w:rsidR="00B016EE">
        <w:rPr>
          <w:rFonts w:ascii="方正仿宋简体" w:eastAsia="方正仿宋简体" w:hAnsiTheme="minorEastAsia" w:hint="eastAsia"/>
          <w:sz w:val="32"/>
          <w:szCs w:val="32"/>
        </w:rPr>
        <w:t>24</w:t>
      </w:r>
      <w:r w:rsidRPr="003D7BF7">
        <w:rPr>
          <w:rFonts w:ascii="方正仿宋简体" w:eastAsia="方正仿宋简体" w:hAnsiTheme="minorEastAsia" w:hint="eastAsia"/>
          <w:sz w:val="32"/>
          <w:szCs w:val="32"/>
        </w:rPr>
        <w:t>日</w:t>
      </w:r>
    </w:p>
    <w:p w:rsidR="00AE190E" w:rsidRDefault="00AE190E" w:rsidP="00B016EE">
      <w:pPr>
        <w:spacing w:line="594" w:lineRule="exact"/>
        <w:ind w:firstLineChars="1617" w:firstLine="5029"/>
        <w:rPr>
          <w:rFonts w:ascii="方正仿宋简体" w:eastAsia="方正仿宋简体" w:hAnsiTheme="minorEastAsia"/>
          <w:sz w:val="32"/>
          <w:szCs w:val="32"/>
        </w:rPr>
      </w:pPr>
    </w:p>
    <w:p w:rsidR="0054008F" w:rsidRPr="0054008F" w:rsidRDefault="0054008F" w:rsidP="0054008F">
      <w:pPr>
        <w:spacing w:line="594" w:lineRule="exact"/>
        <w:jc w:val="center"/>
        <w:rPr>
          <w:rFonts w:ascii="方正小标宋简体" w:eastAsia="方正小标宋简体"/>
          <w:sz w:val="44"/>
          <w:szCs w:val="44"/>
        </w:rPr>
      </w:pPr>
      <w:r w:rsidRPr="0054008F">
        <w:rPr>
          <w:rFonts w:ascii="方正小标宋简体" w:eastAsia="方正小标宋简体" w:hint="eastAsia"/>
          <w:sz w:val="44"/>
          <w:szCs w:val="44"/>
        </w:rPr>
        <w:t>期货交割棉公证检验工作规程（暂行）</w:t>
      </w:r>
    </w:p>
    <w:p w:rsidR="0054008F" w:rsidRPr="009F10E7" w:rsidRDefault="0054008F" w:rsidP="0054008F">
      <w:pPr>
        <w:spacing w:line="594" w:lineRule="exact"/>
        <w:jc w:val="center"/>
        <w:rPr>
          <w:rFonts w:ascii="仿宋_GB2312" w:eastAsia="仿宋_GB2312"/>
          <w:sz w:val="32"/>
        </w:rPr>
      </w:pPr>
    </w:p>
    <w:p w:rsidR="0054008F" w:rsidRPr="008D0781" w:rsidRDefault="0054008F" w:rsidP="0054008F">
      <w:pPr>
        <w:spacing w:line="594" w:lineRule="exact"/>
        <w:jc w:val="center"/>
        <w:rPr>
          <w:rFonts w:ascii="方正黑体简体" w:eastAsia="方正黑体简体" w:hAnsi="黑体"/>
          <w:sz w:val="32"/>
          <w:szCs w:val="32"/>
        </w:rPr>
      </w:pPr>
      <w:r w:rsidRPr="008D0781">
        <w:rPr>
          <w:rFonts w:ascii="方正黑体简体" w:eastAsia="方正黑体简体" w:hAnsi="黑体" w:hint="eastAsia"/>
          <w:sz w:val="32"/>
          <w:szCs w:val="32"/>
        </w:rPr>
        <w:t>第一章  总则</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第一条</w:t>
      </w:r>
      <w:r w:rsidRPr="008D0781">
        <w:rPr>
          <w:rFonts w:ascii="方正仿宋简体" w:eastAsia="方正仿宋简体" w:hint="eastAsia"/>
          <w:sz w:val="32"/>
          <w:szCs w:val="32"/>
        </w:rPr>
        <w:t xml:space="preserve">  为规范期货交割棉花（以下简称交割棉）质量公证检验的工作程序，明确岗位职责，保证工作质量，落实责任追究，依据《期货交割棉公证检验实施办法（暂行）》，制定本规程。</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第二条</w:t>
      </w:r>
      <w:r w:rsidRPr="008D0781">
        <w:rPr>
          <w:rFonts w:ascii="方正仿宋简体" w:eastAsia="方正仿宋简体" w:hint="eastAsia"/>
          <w:sz w:val="32"/>
          <w:szCs w:val="32"/>
        </w:rPr>
        <w:t xml:space="preserve">  中国纤维检验局（以下简称中纤局）负责全国交割棉公证检验工作，并按照统一检验标准、统一技术规范、统一质量考核、统一经费核算的原则负责组织实施。地方专业纤维检验机构具体承担交割棉公证检验任务。</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第三条</w:t>
      </w:r>
      <w:r w:rsidRPr="008D0781">
        <w:rPr>
          <w:rFonts w:ascii="方正黑体简体" w:eastAsia="方正黑体简体" w:hint="eastAsia"/>
          <w:sz w:val="32"/>
          <w:szCs w:val="32"/>
        </w:rPr>
        <w:t xml:space="preserve"> </w:t>
      </w:r>
      <w:r w:rsidRPr="008D0781">
        <w:rPr>
          <w:rFonts w:ascii="方正仿宋简体" w:eastAsia="方正仿宋简体" w:hint="eastAsia"/>
          <w:sz w:val="32"/>
          <w:szCs w:val="32"/>
        </w:rPr>
        <w:t xml:space="preserve"> 承担交割棉公证检验的地方专业纤维检验机构（以下简称承检机构）由承担在交割仓库（以下简称仓库）检验的机构（以下简称在库机构）和承担实验室检验的机构（以下简称公检实验室）组成，在开展交割棉公证检验工作时，必须遵守本规程。</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第四条</w:t>
      </w:r>
      <w:r w:rsidRPr="008D0781">
        <w:rPr>
          <w:rFonts w:ascii="方正仿宋简体" w:eastAsia="方正仿宋简体" w:hint="eastAsia"/>
          <w:sz w:val="32"/>
          <w:szCs w:val="32"/>
        </w:rPr>
        <w:t xml:space="preserve">  对进入内地交割仓库注册标准仓单的交割棉，中纤局组织承检机构进行公证检验，出具《期货交割棉品质公证检验证书》和《期货交割棉重量公证检验证书》。</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对进入新疆交割仓库经监管棉公证检验的棉花，符合郑商所规定的申请注册标准仓单条件的，中纤局安排对相应批次实施监管棉公证检验的承检机构按照监管棉公证检验结果，出具《期货</w:t>
      </w:r>
      <w:r w:rsidRPr="008D0781">
        <w:rPr>
          <w:rFonts w:ascii="方正仿宋简体" w:eastAsia="方正仿宋简体" w:hint="eastAsia"/>
          <w:sz w:val="32"/>
          <w:szCs w:val="32"/>
        </w:rPr>
        <w:lastRenderedPageBreak/>
        <w:t>交割棉品质公证检验证书》和《期货交割棉重量公证检验证书》。</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第五条</w:t>
      </w:r>
      <w:r w:rsidRPr="008D0781">
        <w:rPr>
          <w:rFonts w:ascii="方正仿宋简体" w:eastAsia="方正仿宋简体" w:hint="eastAsia"/>
          <w:sz w:val="32"/>
          <w:szCs w:val="32"/>
        </w:rPr>
        <w:t xml:space="preserve"> </w:t>
      </w:r>
      <w:r w:rsidR="009B1A45" w:rsidRPr="008D0781">
        <w:rPr>
          <w:rFonts w:ascii="方正仿宋简体" w:eastAsia="方正仿宋简体" w:hint="eastAsia"/>
          <w:sz w:val="32"/>
          <w:szCs w:val="32"/>
        </w:rPr>
        <w:t xml:space="preserve"> </w:t>
      </w:r>
      <w:r w:rsidRPr="008D0781">
        <w:rPr>
          <w:rFonts w:ascii="方正仿宋简体" w:eastAsia="方正仿宋简体" w:hint="eastAsia"/>
          <w:sz w:val="32"/>
          <w:szCs w:val="32"/>
        </w:rPr>
        <w:t>承检机构组织实施交割棉公证检验工作时，应接受中纤局和省级机构的业务领导，本着科学、公正、廉洁、高效的指导方针，建立健全工作质量管理和责任追究制度，严格执行中纤局及本单位制定的规范性文件，配备足够人员，做好后勤保障。</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承检机构在交割棉公证检验工作中要防止受到外界因素干扰，保证出具的检验数据真实、可靠。</w:t>
      </w:r>
    </w:p>
    <w:p w:rsidR="0054008F" w:rsidRPr="008D0781" w:rsidRDefault="0054008F" w:rsidP="0054008F">
      <w:pPr>
        <w:spacing w:line="594" w:lineRule="exact"/>
        <w:jc w:val="center"/>
        <w:rPr>
          <w:rFonts w:ascii="方正黑体简体" w:eastAsia="方正黑体简体" w:hAnsi="黑体"/>
          <w:sz w:val="32"/>
          <w:szCs w:val="32"/>
        </w:rPr>
      </w:pPr>
      <w:r w:rsidRPr="008D0781">
        <w:rPr>
          <w:rFonts w:ascii="方正黑体简体" w:eastAsia="方正黑体简体" w:hAnsi="黑体" w:hint="eastAsia"/>
          <w:sz w:val="32"/>
          <w:szCs w:val="32"/>
        </w:rPr>
        <w:t xml:space="preserve">第二章 </w:t>
      </w:r>
      <w:r w:rsidR="009B1A45" w:rsidRPr="008D0781">
        <w:rPr>
          <w:rFonts w:ascii="方正黑体简体" w:eastAsia="方正黑体简体" w:hAnsi="黑体" w:hint="eastAsia"/>
          <w:sz w:val="32"/>
          <w:szCs w:val="32"/>
        </w:rPr>
        <w:t xml:space="preserve"> </w:t>
      </w:r>
      <w:r w:rsidRPr="008D0781">
        <w:rPr>
          <w:rFonts w:ascii="方正黑体简体" w:eastAsia="方正黑体简体" w:hAnsi="黑体" w:hint="eastAsia"/>
          <w:sz w:val="32"/>
          <w:szCs w:val="32"/>
        </w:rPr>
        <w:t>受理报验</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第六条</w:t>
      </w:r>
      <w:r w:rsidRPr="008D0781">
        <w:rPr>
          <w:rFonts w:ascii="方正仿宋简体" w:eastAsia="方正仿宋简体" w:hint="eastAsia"/>
          <w:sz w:val="32"/>
          <w:szCs w:val="32"/>
        </w:rPr>
        <w:t xml:space="preserve"> </w:t>
      </w:r>
      <w:r w:rsidR="009B1A45" w:rsidRPr="008D0781">
        <w:rPr>
          <w:rFonts w:ascii="方正仿宋简体" w:eastAsia="方正仿宋简体" w:hint="eastAsia"/>
          <w:sz w:val="32"/>
          <w:szCs w:val="32"/>
        </w:rPr>
        <w:t xml:space="preserve"> </w:t>
      </w:r>
      <w:r w:rsidRPr="008D0781">
        <w:rPr>
          <w:rFonts w:ascii="方正仿宋简体" w:eastAsia="方正仿宋简体" w:hint="eastAsia"/>
          <w:sz w:val="32"/>
          <w:szCs w:val="32"/>
        </w:rPr>
        <w:t>中纤局负责受理郑商所提出的交割棉公证检验的报验申请。</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第七条</w:t>
      </w:r>
      <w:r w:rsidRPr="008D0781">
        <w:rPr>
          <w:rFonts w:ascii="方正仿宋简体" w:eastAsia="方正仿宋简体" w:hAnsi="黑体" w:hint="eastAsia"/>
          <w:sz w:val="32"/>
          <w:szCs w:val="32"/>
        </w:rPr>
        <w:t xml:space="preserve"> </w:t>
      </w:r>
      <w:r w:rsidR="009B1A45" w:rsidRPr="008D0781">
        <w:rPr>
          <w:rFonts w:ascii="方正仿宋简体" w:eastAsia="方正仿宋简体" w:hAnsi="黑体" w:hint="eastAsia"/>
          <w:sz w:val="32"/>
          <w:szCs w:val="32"/>
        </w:rPr>
        <w:t xml:space="preserve"> </w:t>
      </w:r>
      <w:r w:rsidRPr="008D0781">
        <w:rPr>
          <w:rFonts w:ascii="方正仿宋简体" w:eastAsia="方正仿宋简体" w:hint="eastAsia"/>
          <w:sz w:val="32"/>
          <w:szCs w:val="32"/>
        </w:rPr>
        <w:t>对于新疆交割仓库的报验申请，中纤局通知承担每批棉花监管棉公证检验任务的承检机构，重新出具交割棉公证检验证书；</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对于内地交割仓库的报验申请，中纤局确定每批次交割棉公证检验任务的承检机构后，通知相应承检机构。</w:t>
      </w:r>
    </w:p>
    <w:p w:rsidR="0054008F" w:rsidRPr="008D0781" w:rsidRDefault="0054008F" w:rsidP="0054008F">
      <w:pPr>
        <w:spacing w:line="594" w:lineRule="exact"/>
        <w:jc w:val="center"/>
        <w:rPr>
          <w:rFonts w:ascii="方正黑体简体" w:eastAsia="方正黑体简体" w:hAnsi="黑体"/>
          <w:sz w:val="32"/>
          <w:szCs w:val="32"/>
        </w:rPr>
      </w:pPr>
      <w:r w:rsidRPr="008D0781">
        <w:rPr>
          <w:rFonts w:ascii="方正黑体简体" w:eastAsia="方正黑体简体" w:hAnsi="黑体" w:hint="eastAsia"/>
          <w:sz w:val="32"/>
          <w:szCs w:val="32"/>
        </w:rPr>
        <w:t xml:space="preserve">第三章 </w:t>
      </w:r>
      <w:r w:rsidR="009B1A45" w:rsidRPr="008D0781">
        <w:rPr>
          <w:rFonts w:ascii="方正黑体简体" w:eastAsia="方正黑体简体" w:hAnsi="黑体" w:hint="eastAsia"/>
          <w:sz w:val="32"/>
          <w:szCs w:val="32"/>
        </w:rPr>
        <w:t xml:space="preserve"> </w:t>
      </w:r>
      <w:r w:rsidRPr="008D0781">
        <w:rPr>
          <w:rFonts w:ascii="方正黑体简体" w:eastAsia="方正黑体简体" w:hAnsi="黑体" w:hint="eastAsia"/>
          <w:sz w:val="32"/>
          <w:szCs w:val="32"/>
        </w:rPr>
        <w:t>现场检验</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第八条</w:t>
      </w:r>
      <w:r w:rsidRPr="008D0781">
        <w:rPr>
          <w:rFonts w:ascii="方正仿宋简体" w:eastAsia="方正仿宋简体" w:hint="eastAsia"/>
          <w:sz w:val="32"/>
          <w:szCs w:val="32"/>
        </w:rPr>
        <w:t xml:space="preserve"> </w:t>
      </w:r>
      <w:r w:rsidR="009B1A45" w:rsidRPr="008D0781">
        <w:rPr>
          <w:rFonts w:ascii="方正仿宋简体" w:eastAsia="方正仿宋简体" w:hint="eastAsia"/>
          <w:sz w:val="32"/>
          <w:szCs w:val="32"/>
        </w:rPr>
        <w:t xml:space="preserve"> </w:t>
      </w:r>
      <w:r w:rsidRPr="008D0781">
        <w:rPr>
          <w:rFonts w:ascii="方正仿宋简体" w:eastAsia="方正仿宋简体" w:hint="eastAsia"/>
          <w:sz w:val="32"/>
          <w:szCs w:val="32"/>
        </w:rPr>
        <w:t>在库机构接受交割棉公证检验任务后，应在1个工作日内与仓库进行业务衔接，确定是否可以入库检验，内容包括：</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（一）棉包到库时间；</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（二）仓库现场检验运作场地满足配合公证检验要求；</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（三）仓库重量衡器合格；</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（四）</w:t>
      </w:r>
      <w:r w:rsidRPr="008D0781">
        <w:rPr>
          <w:rFonts w:ascii="方正仿宋简体" w:eastAsia="方正仿宋简体" w:hAnsi="宋体" w:cs="仿宋_GB2312" w:hint="eastAsia"/>
          <w:sz w:val="32"/>
          <w:szCs w:val="32"/>
        </w:rPr>
        <w:t>仓库安排好合理的搬倒人员及设备</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lastRenderedPageBreak/>
        <w:t>（五）仓库提供检验人员进入仓库和携带棉样出库的便利。</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第九条</w:t>
      </w:r>
      <w:r w:rsidRPr="008D0781">
        <w:rPr>
          <w:rFonts w:ascii="方正黑体简体" w:eastAsia="方正黑体简体" w:hint="eastAsia"/>
          <w:sz w:val="32"/>
          <w:szCs w:val="32"/>
        </w:rPr>
        <w:t xml:space="preserve"> </w:t>
      </w:r>
      <w:r w:rsidRPr="008D0781">
        <w:rPr>
          <w:rFonts w:ascii="方正仿宋简体" w:eastAsia="方正仿宋简体" w:hint="eastAsia"/>
          <w:sz w:val="32"/>
          <w:szCs w:val="32"/>
        </w:rPr>
        <w:t xml:space="preserve"> 在库机构应在仓库具备现场公证检验条件后及时到库开展现场检验工作。</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第十条</w:t>
      </w:r>
      <w:r w:rsidRPr="008D0781">
        <w:rPr>
          <w:rFonts w:ascii="方正仿宋简体" w:eastAsia="方正仿宋简体" w:hint="eastAsia"/>
          <w:sz w:val="32"/>
          <w:szCs w:val="32"/>
        </w:rPr>
        <w:t xml:space="preserve">  现场检验工作包括查阅复印交割棉报验材料、清点件数、采集、核对棉包条码信息、衡重、回皮、取样、回潮率检验、填写现场检验文书。</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现场检验各项工作必须由承检机构人员独立完成。货主、仓库可派代表到场，但不能干扰和影响检验工作。</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第十一条</w:t>
      </w:r>
      <w:r w:rsidRPr="008D0781">
        <w:rPr>
          <w:rFonts w:ascii="方正仿宋简体" w:eastAsia="方正仿宋简体" w:hint="eastAsia"/>
          <w:sz w:val="32"/>
          <w:szCs w:val="32"/>
        </w:rPr>
        <w:t xml:space="preserve">  在库机构对交割棉进行公证检验时，应当逐包采集棉包条码信息并使用中纤局下发的相关软件进行核查，遇到棉批中含有已经过交割棉公证检验的棉包或已在新疆交割仓库进行过监管棉公证检验的棉包时，应通知仓库，由仓库通知货主。含有上述情况的棉包数量符合郑商所规定的剔包或者换包规定的，允许对上述棉包进行剔除或更换。否则整批交割棉不能检验。</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在库机构扦取样品时，应在交割仓库的配合下，对每批棉花随机抽查10包，打开两端包头，查验包内棉花分层是否均匀，与扦样口棉花是否一致，有必要时，进一步打开棉包，查验包内棉花是否涉嫌以次充好、掺杂使假等质量违法情况。</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第十二条</w:t>
      </w:r>
      <w:r w:rsidRPr="008D0781">
        <w:rPr>
          <w:rFonts w:ascii="方正仿宋简体" w:eastAsia="方正仿宋简体" w:hint="eastAsia"/>
          <w:sz w:val="32"/>
          <w:szCs w:val="32"/>
        </w:rPr>
        <w:t xml:space="preserve">　在库机构进行交割棉重量检验前应当检查重量衡器是否在计量检定有效期范围内，并进行校验，检验中重量衡器使用一段时间后需要重新校验。在库机构发现称重有异常时，应立即停止现场称重，督促仓库重新检定或校验，确保衡器合格。</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lastRenderedPageBreak/>
        <w:t>第十三条</w:t>
      </w:r>
      <w:r w:rsidRPr="008D0781">
        <w:rPr>
          <w:rFonts w:ascii="方正黑体简体" w:eastAsia="方正黑体简体" w:hint="eastAsia"/>
          <w:sz w:val="32"/>
          <w:szCs w:val="32"/>
        </w:rPr>
        <w:t xml:space="preserve"> </w:t>
      </w:r>
      <w:r w:rsidR="00BC5F81">
        <w:rPr>
          <w:rFonts w:ascii="方正黑体简体" w:eastAsia="方正黑体简体" w:hint="eastAsia"/>
          <w:sz w:val="32"/>
          <w:szCs w:val="32"/>
        </w:rPr>
        <w:t xml:space="preserve"> </w:t>
      </w:r>
      <w:r w:rsidRPr="008D0781">
        <w:rPr>
          <w:rFonts w:ascii="方正仿宋简体" w:eastAsia="方正仿宋简体" w:hint="eastAsia"/>
          <w:sz w:val="32"/>
          <w:szCs w:val="32"/>
        </w:rPr>
        <w:t>承检机构必须对所有棉包进行称重，称重方式可以是逐包称重、多包称重或整车称重。</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采用逐包称重和多包称重的，称量时应尽量接近衡器最大量值，称量读数须与衡器精度一致。使用电子称的必须由承检机构现场检验员在场监磅，其他需要执磅的重量衡器必须由承检机构检验人员执磅。不得在棉垛上称重。</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采用整车称重的，仓库负责对地磅进行校验，并确保其称量误差在允差范围内。承检机构现场检验员必须在场监磅，并将电脑打印的称重单粘贴在该批交割棉重量检验文书上。</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第十四条</w:t>
      </w:r>
      <w:r w:rsidRPr="008D0781">
        <w:rPr>
          <w:rFonts w:ascii="方正仿宋简体" w:eastAsia="方正仿宋简体" w:hint="eastAsia"/>
          <w:sz w:val="32"/>
          <w:szCs w:val="32"/>
        </w:rPr>
        <w:t xml:space="preserve">  同一批次棉花称重应当在同日内完成。</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第十五条</w:t>
      </w:r>
      <w:r w:rsidRPr="008D0781">
        <w:rPr>
          <w:rFonts w:ascii="方正仿宋简体" w:eastAsia="方正仿宋简体" w:hint="eastAsia"/>
          <w:sz w:val="32"/>
          <w:szCs w:val="32"/>
        </w:rPr>
        <w:t xml:space="preserve">  凡过磅前取样的，须将所扦棉样重量计入该批毛重总数。</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第十六条</w:t>
      </w:r>
      <w:r w:rsidRPr="008D0781">
        <w:rPr>
          <w:rFonts w:ascii="方正仿宋简体" w:eastAsia="方正仿宋简体" w:hint="eastAsia"/>
          <w:sz w:val="32"/>
          <w:szCs w:val="32"/>
        </w:rPr>
        <w:t xml:space="preserve"> </w:t>
      </w:r>
      <w:r w:rsidR="009B1A45" w:rsidRPr="008D0781">
        <w:rPr>
          <w:rFonts w:ascii="方正仿宋简体" w:eastAsia="方正仿宋简体" w:hint="eastAsia"/>
          <w:sz w:val="32"/>
          <w:szCs w:val="32"/>
        </w:rPr>
        <w:t xml:space="preserve"> </w:t>
      </w:r>
      <w:r w:rsidRPr="008D0781">
        <w:rPr>
          <w:rFonts w:ascii="方正仿宋简体" w:eastAsia="方正仿宋简体" w:hint="eastAsia"/>
          <w:sz w:val="32"/>
          <w:szCs w:val="32"/>
        </w:rPr>
        <w:t>回皮棉包原包装必须完整，且与批次内其他棉包包装相符。回皮棉包数量为1包。棉包皮重在现场用五千克台秤称重。总皮重保留小数点后4位（单位为吨）。</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第十七条</w:t>
      </w:r>
      <w:r w:rsidRPr="008D0781">
        <w:rPr>
          <w:rFonts w:ascii="方正仿宋简体" w:eastAsia="方正仿宋简体" w:hAnsi="黑体" w:hint="eastAsia"/>
          <w:sz w:val="32"/>
          <w:szCs w:val="32"/>
        </w:rPr>
        <w:t xml:space="preserve">  </w:t>
      </w:r>
      <w:r w:rsidRPr="008D0781">
        <w:rPr>
          <w:rFonts w:ascii="方正仿宋简体" w:eastAsia="方正仿宋简体" w:hint="eastAsia"/>
          <w:sz w:val="32"/>
          <w:szCs w:val="32"/>
        </w:rPr>
        <w:t>因少量不符合要求棉包（单批总数不得超过20包）被剔除而造成该批棉包数量小于郑商所要求的，允许货主补包。所补棉包需要符合国家标准规定的组批规则，并取得棉花生产者的组批授权。</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第十八条</w:t>
      </w:r>
      <w:r w:rsidRPr="008D0781">
        <w:rPr>
          <w:rFonts w:ascii="方正仿宋简体" w:eastAsia="方正仿宋简体" w:hint="eastAsia"/>
          <w:sz w:val="32"/>
          <w:szCs w:val="32"/>
        </w:rPr>
        <w:t xml:space="preserve">  交割棉应当在棉包切割刀口处取样，取样深度、样品尺寸和质量应当符合棉花国家标准要求和HVI检验要求。</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对无法在棉包切割刀口处取样的，可以采用开包方式取样。</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lastRenderedPageBreak/>
        <w:t xml:space="preserve">第十九条 </w:t>
      </w:r>
      <w:r w:rsidRPr="008D0781">
        <w:rPr>
          <w:rFonts w:ascii="方正仿宋简体" w:eastAsia="方正仿宋简体" w:hint="eastAsia"/>
          <w:sz w:val="32"/>
          <w:szCs w:val="32"/>
        </w:rPr>
        <w:t xml:space="preserve"> 取样人员对整批棉包逐包取样，与对应条码卡一同装入样品袋，再将同一批的样品归并在一起，填写《期货交割棉公证检验样品交接卡》（见附件1）和《期货交割棉公证检验样品交接单》（见附件2）。同一批的样品可分装在几个袋子中，但一个袋子中不可混装不同批的样品。</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第二十条</w:t>
      </w:r>
      <w:r w:rsidRPr="008D0781">
        <w:rPr>
          <w:rFonts w:ascii="方正仿宋简体" w:eastAsia="方正仿宋简体" w:hAnsi="黑体" w:hint="eastAsia"/>
          <w:sz w:val="32"/>
          <w:szCs w:val="32"/>
        </w:rPr>
        <w:t xml:space="preserve"> </w:t>
      </w:r>
      <w:r w:rsidRPr="008D0781">
        <w:rPr>
          <w:rFonts w:ascii="方正仿宋简体" w:eastAsia="方正仿宋简体" w:hint="eastAsia"/>
          <w:sz w:val="32"/>
          <w:szCs w:val="32"/>
        </w:rPr>
        <w:t xml:space="preserve"> 取样人员抽取品质检验样品的同时，应抽取含杂率检验样品。取样方法及试验方法按照相关国家标准的规定执行。</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第二十一条</w:t>
      </w:r>
      <w:r w:rsidRPr="008D0781">
        <w:rPr>
          <w:rFonts w:ascii="方正仿宋简体" w:eastAsia="方正仿宋简体" w:hint="eastAsia"/>
          <w:sz w:val="32"/>
          <w:szCs w:val="32"/>
        </w:rPr>
        <w:t xml:space="preserve">  回潮率检验按批抽取棉包测试的比例不得低于10%。</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测试时必须测试距棉包表面深10cm—15cm处棉花，保证回潮率检验具有代表性和随机性，同批次回潮率检验与称重应当同步完成。遇天气状况可能影响检验结果的，应停止检验，货主要求继续检验并签字认可的，可以继续检验，承检机构应在《期货交割棉公证检验现场检验结果汇总表》（见附件3）备注注明天气情况。</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塑料套包的棉花单包回潮率超过9.0%或按批计算平均回潮率超过8.5%的，棉布包装的棉花单包回潮率超过10.0%的，承检机构应在公证检验证书的相应栏目标注该批棉花的平均回潮率和单包最高回潮率。</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第二十二条</w:t>
      </w:r>
      <w:r w:rsidRPr="008D0781">
        <w:rPr>
          <w:rFonts w:ascii="方正仿宋简体" w:eastAsia="方正仿宋简体" w:hAnsi="黑体" w:hint="eastAsia"/>
          <w:sz w:val="32"/>
          <w:szCs w:val="32"/>
        </w:rPr>
        <w:t xml:space="preserve"> </w:t>
      </w:r>
      <w:r w:rsidRPr="008D0781">
        <w:rPr>
          <w:rFonts w:ascii="方正仿宋简体" w:eastAsia="方正仿宋简体" w:hint="eastAsia"/>
          <w:sz w:val="32"/>
          <w:szCs w:val="32"/>
        </w:rPr>
        <w:t xml:space="preserve"> 在内地交割仓库检验的交割棉，在现场检验完成、棉花码垛前，应由交割仓库按照郑商所要求对检验过的交割棉逐包加盖蓝色的交割棉验讫印章。</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lastRenderedPageBreak/>
        <w:t>在新疆交割仓库申请注册交割棉仓单的棉花，在棉花出库前，应由仓库按照郑商所要求对检验过的交割棉逐包加盖蓝色的交割棉验讫印章。</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验讫印章内容包括：验讫标志、郑商所英文简称（ZCE）。包头两侧及包身各盖一枚。塑料包装的加盖在不干胶标签上。</w:t>
      </w:r>
    </w:p>
    <w:p w:rsidR="0054008F" w:rsidRPr="008D0781" w:rsidRDefault="0054008F" w:rsidP="0054008F">
      <w:pPr>
        <w:spacing w:line="594" w:lineRule="exact"/>
        <w:jc w:val="center"/>
        <w:rPr>
          <w:rFonts w:ascii="方正黑体简体" w:eastAsia="方正黑体简体" w:hAnsi="黑体"/>
          <w:sz w:val="32"/>
          <w:szCs w:val="32"/>
        </w:rPr>
      </w:pPr>
      <w:r w:rsidRPr="008D0781">
        <w:rPr>
          <w:rFonts w:ascii="方正黑体简体" w:eastAsia="方正黑体简体" w:hAnsi="黑体" w:hint="eastAsia"/>
          <w:sz w:val="32"/>
          <w:szCs w:val="32"/>
        </w:rPr>
        <w:t>第四章  样品交接与验收</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第二十三条</w:t>
      </w:r>
      <w:r w:rsidRPr="008D0781">
        <w:rPr>
          <w:rFonts w:ascii="方正仿宋简体" w:eastAsia="方正仿宋简体" w:hint="eastAsia"/>
          <w:sz w:val="32"/>
          <w:szCs w:val="32"/>
        </w:rPr>
        <w:t xml:space="preserve"> </w:t>
      </w:r>
      <w:r w:rsidR="009B1A45" w:rsidRPr="008D0781">
        <w:rPr>
          <w:rFonts w:ascii="方正仿宋简体" w:eastAsia="方正仿宋简体" w:hint="eastAsia"/>
          <w:sz w:val="32"/>
          <w:szCs w:val="32"/>
        </w:rPr>
        <w:t xml:space="preserve"> </w:t>
      </w:r>
      <w:r w:rsidRPr="008D0781">
        <w:rPr>
          <w:rFonts w:ascii="方正仿宋简体" w:eastAsia="方正仿宋简体" w:hint="eastAsia"/>
          <w:sz w:val="32"/>
          <w:szCs w:val="32"/>
        </w:rPr>
        <w:t>样品交接应在仓库现场完成，样品运输由公检实验室负责。</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第二十四条</w:t>
      </w:r>
      <w:r w:rsidRPr="008D0781">
        <w:rPr>
          <w:rFonts w:ascii="方正仿宋简体" w:eastAsia="方正仿宋简体" w:hAnsi="黑体" w:hint="eastAsia"/>
          <w:sz w:val="32"/>
          <w:szCs w:val="32"/>
        </w:rPr>
        <w:t xml:space="preserve"> </w:t>
      </w:r>
      <w:r w:rsidR="009B1A45" w:rsidRPr="008D0781">
        <w:rPr>
          <w:rFonts w:ascii="方正仿宋简体" w:eastAsia="方正仿宋简体" w:hAnsi="黑体" w:hint="eastAsia"/>
          <w:sz w:val="32"/>
          <w:szCs w:val="32"/>
        </w:rPr>
        <w:t xml:space="preserve"> </w:t>
      </w:r>
      <w:r w:rsidRPr="008D0781">
        <w:rPr>
          <w:rFonts w:ascii="方正仿宋简体" w:eastAsia="方正仿宋简体" w:hint="eastAsia"/>
          <w:sz w:val="32"/>
          <w:szCs w:val="32"/>
        </w:rPr>
        <w:t>承检机构在运输样品过程中应当保证样品外观形态不受破坏，防止样品雨淋、污染和丢失等。</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承检机构对在取样、运输、样品交接、检验等过程有可能接触棉样的相关人员，应要求在工作时戴棉布帽子，穿棉布服装，采取必要措施加强防护管理，防止混入异性纤维。</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第二十五条</w:t>
      </w:r>
      <w:r w:rsidRPr="008D0781">
        <w:rPr>
          <w:rFonts w:ascii="方正仿宋简体" w:eastAsia="方正仿宋简体" w:hint="eastAsia"/>
          <w:sz w:val="32"/>
          <w:szCs w:val="32"/>
        </w:rPr>
        <w:t xml:space="preserve">  样品到达公检实验室后，样品管理员按批号逐样出袋装盒，核对批号，依据《期货交割棉公证检验样品交接单》人工或使用可编程条码识读仪对样品条码卡和样品只数进行清点，记录批号、样品车号、样品盒数和盒号。</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同一样品盒中的样品必须属于同一批，由样品管理员在盒外标注批号和盒号。</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第二十六条</w:t>
      </w:r>
      <w:r w:rsidRPr="008D0781">
        <w:rPr>
          <w:rFonts w:ascii="方正仿宋简体" w:eastAsia="方正仿宋简体" w:hint="eastAsia"/>
          <w:sz w:val="32"/>
          <w:szCs w:val="32"/>
        </w:rPr>
        <w:t xml:space="preserve">  样品出袋装盒时，样品管理员应核查并记录以下项目：每个样品中是否夹有条码，样品大小是否符合要求，批是否有混装。上述问题出现不符合的情况时，样品管理员要及时</w:t>
      </w:r>
      <w:r w:rsidRPr="008D0781">
        <w:rPr>
          <w:rFonts w:ascii="方正仿宋简体" w:eastAsia="方正仿宋简体" w:hint="eastAsia"/>
          <w:sz w:val="32"/>
          <w:szCs w:val="32"/>
        </w:rPr>
        <w:lastRenderedPageBreak/>
        <w:t>通知技术负责人.</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第二十七条</w:t>
      </w:r>
      <w:r w:rsidRPr="008D0781">
        <w:rPr>
          <w:rFonts w:ascii="方正黑体简体" w:eastAsia="方正黑体简体" w:hint="eastAsia"/>
          <w:sz w:val="32"/>
          <w:szCs w:val="32"/>
        </w:rPr>
        <w:t xml:space="preserve"> </w:t>
      </w:r>
      <w:r w:rsidRPr="008D0781">
        <w:rPr>
          <w:rFonts w:ascii="方正仿宋简体" w:eastAsia="方正仿宋简体" w:hint="eastAsia"/>
          <w:sz w:val="32"/>
          <w:szCs w:val="32"/>
        </w:rPr>
        <w:t xml:space="preserve"> 样品交接和样品出袋装盒过程中，发现缺样的、样品重量不够的，相应批不予检验，退回在库机构解决。</w:t>
      </w:r>
    </w:p>
    <w:p w:rsidR="0054008F" w:rsidRPr="008D0781" w:rsidRDefault="0054008F" w:rsidP="0054008F">
      <w:pPr>
        <w:spacing w:line="594" w:lineRule="exact"/>
        <w:jc w:val="center"/>
        <w:rPr>
          <w:rFonts w:ascii="方正黑体简体" w:eastAsia="方正黑体简体" w:hAnsi="黑体"/>
          <w:sz w:val="32"/>
          <w:szCs w:val="32"/>
        </w:rPr>
      </w:pPr>
      <w:r w:rsidRPr="008D0781">
        <w:rPr>
          <w:rFonts w:ascii="方正黑体简体" w:eastAsia="方正黑体简体" w:hAnsi="黑体" w:hint="eastAsia"/>
          <w:sz w:val="32"/>
          <w:szCs w:val="32"/>
        </w:rPr>
        <w:t>第五章  感官检验</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第二十八条</w:t>
      </w:r>
      <w:r w:rsidRPr="008D0781">
        <w:rPr>
          <w:rFonts w:ascii="方正仿宋简体" w:eastAsia="方正仿宋简体" w:hAnsi="黑体" w:hint="eastAsia"/>
          <w:sz w:val="32"/>
          <w:szCs w:val="32"/>
        </w:rPr>
        <w:t xml:space="preserve"> </w:t>
      </w:r>
      <w:r w:rsidRPr="008D0781">
        <w:rPr>
          <w:rFonts w:ascii="方正仿宋简体" w:eastAsia="方正仿宋简体" w:hint="eastAsia"/>
          <w:sz w:val="32"/>
          <w:szCs w:val="32"/>
        </w:rPr>
        <w:t xml:space="preserve"> 感官检验开始前，由样品管理员与感官检验负责人进行样品交接。</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感官检验负责人应逐批核查样品数量是否与样品管理员记录数量一致，每个样品中是否夹有条码。上述问题出现不符合的情况时，应暂停样品交接，由样品管理员进行处理。核查无误的，由感官检验负责人记录。</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第二十九条</w:t>
      </w:r>
      <w:r w:rsidRPr="008D0781">
        <w:rPr>
          <w:rFonts w:ascii="方正黑体简体" w:eastAsia="方正黑体简体" w:hint="eastAsia"/>
          <w:sz w:val="32"/>
          <w:szCs w:val="32"/>
        </w:rPr>
        <w:t xml:space="preserve"> </w:t>
      </w:r>
      <w:r w:rsidRPr="008D0781">
        <w:rPr>
          <w:rFonts w:ascii="方正仿宋简体" w:eastAsia="方正仿宋简体" w:hint="eastAsia"/>
          <w:sz w:val="32"/>
          <w:szCs w:val="32"/>
        </w:rPr>
        <w:t xml:space="preserve"> 感官检验应在符合GB/T13786-1992《棉花分级室的模拟昼光照明》国家标准的棉花分级室内，将检验样品放置在分级台上进行检验。</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锯齿加工细绒棉感官检验依据GB1103.1-2012《棉花 第1部分：锯齿加工细绒棉》国家标准进行，检验指标包括轧工质量、异性纤维定性检验。其中轧工质量为感官检验员对照轧工质量实物标准进行检验，感官检验中发现异性纤维的，在信息系统备注栏中注明发现异纤及异纤的详细信息。感官检验完成后须将样品条码信息和感官检验数据输入到信息系统中。</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为避免感官检验人员疲劳导致的检验误差，感官检验人员每检验2小时应至少休息15分钟，每日检验总时长不得超过8小时。</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第三十条</w:t>
      </w:r>
      <w:r w:rsidRPr="008D0781">
        <w:rPr>
          <w:rFonts w:ascii="方正仿宋简体" w:eastAsia="方正仿宋简体" w:hint="eastAsia"/>
          <w:sz w:val="32"/>
          <w:szCs w:val="32"/>
        </w:rPr>
        <w:t xml:space="preserve">  每只样品经感官检验后，需将条码卡重新夹入样</w:t>
      </w:r>
      <w:r w:rsidRPr="008D0781">
        <w:rPr>
          <w:rFonts w:ascii="方正仿宋简体" w:eastAsia="方正仿宋简体" w:hint="eastAsia"/>
          <w:sz w:val="32"/>
          <w:szCs w:val="32"/>
        </w:rPr>
        <w:lastRenderedPageBreak/>
        <w:t>品，装入该批的样品盒中。</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第三十一条</w:t>
      </w:r>
      <w:r w:rsidRPr="008D0781">
        <w:rPr>
          <w:rFonts w:ascii="方正黑体简体" w:eastAsia="方正黑体简体" w:hint="eastAsia"/>
          <w:sz w:val="32"/>
          <w:szCs w:val="32"/>
        </w:rPr>
        <w:t xml:space="preserve"> </w:t>
      </w:r>
      <w:r w:rsidRPr="008D0781">
        <w:rPr>
          <w:rFonts w:ascii="方正仿宋简体" w:eastAsia="方正仿宋简体" w:hint="eastAsia"/>
          <w:sz w:val="32"/>
          <w:szCs w:val="32"/>
        </w:rPr>
        <w:t xml:space="preserve"> 感官检验负责人检查信息系统中输入的样品数量和检验结果是否正确，确认无误后，点击信息系统中的“本批感官检验完毕”按钮。</w:t>
      </w:r>
    </w:p>
    <w:p w:rsidR="0054008F" w:rsidRPr="008D0781" w:rsidRDefault="0054008F" w:rsidP="0054008F">
      <w:pPr>
        <w:spacing w:line="594" w:lineRule="exact"/>
        <w:jc w:val="center"/>
        <w:rPr>
          <w:rFonts w:ascii="方正黑体简体" w:eastAsia="方正黑体简体" w:hAnsi="黑体"/>
          <w:sz w:val="32"/>
          <w:szCs w:val="32"/>
        </w:rPr>
      </w:pPr>
      <w:r w:rsidRPr="008D0781">
        <w:rPr>
          <w:rFonts w:ascii="方正黑体简体" w:eastAsia="方正黑体简体" w:hAnsi="黑体" w:hint="eastAsia"/>
          <w:sz w:val="32"/>
          <w:szCs w:val="32"/>
        </w:rPr>
        <w:t>第六章  样品平衡</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第三十二条</w:t>
      </w:r>
      <w:r w:rsidRPr="008D0781">
        <w:rPr>
          <w:rFonts w:ascii="方正仿宋简体" w:eastAsia="方正仿宋简体" w:hint="eastAsia"/>
          <w:sz w:val="32"/>
          <w:szCs w:val="32"/>
        </w:rPr>
        <w:t xml:space="preserve">  每个批感官检验结束后，感官检验负责人与样品平衡管理员进行样品交接。</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样品平衡管理员应逐批核查样品数量是否与感官检验负责人记录数量一致，条码卡是否夹入样品。上述问题出现不符合的情况时，应暂停样品交接，由感官检验负责人进行处理。核查无误的，进行样品平衡。</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第三十三条</w:t>
      </w:r>
      <w:r w:rsidRPr="008D0781">
        <w:rPr>
          <w:rFonts w:ascii="方正黑体简体" w:eastAsia="方正黑体简体" w:hint="eastAsia"/>
          <w:sz w:val="32"/>
          <w:szCs w:val="32"/>
        </w:rPr>
        <w:t xml:space="preserve"> </w:t>
      </w:r>
      <w:r w:rsidRPr="008D0781">
        <w:rPr>
          <w:rFonts w:ascii="方正仿宋简体" w:eastAsia="方正仿宋简体" w:hint="eastAsia"/>
          <w:sz w:val="32"/>
          <w:szCs w:val="32"/>
        </w:rPr>
        <w:t xml:space="preserve"> 样品平衡管理员应确保样品平衡期间温湿度环境符合如下温湿度条件：温度:20±2℃、相对湿度：65±3%。温湿度持续超出规定的允差范围30分钟的，须及时通知设备维护员调试或检修空调系统直至环境重新满足条件要求。</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温湿度持续超出中纤局规定的允差范围四小时的，温湿度环境重新满足条件要求后，应重新计算样品平衡时间。不得在满足温湿度条件的恒温恒湿间以外的区域进行样品平衡。</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样品自进入平衡间直到HVI检验完毕，应始终处于恒温恒湿环境中。</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第三十四条</w:t>
      </w:r>
      <w:r w:rsidRPr="008D0781">
        <w:rPr>
          <w:rFonts w:ascii="方正仿宋简体" w:eastAsia="方正仿宋简体" w:hAnsi="黑体" w:hint="eastAsia"/>
          <w:sz w:val="32"/>
          <w:szCs w:val="32"/>
        </w:rPr>
        <w:t xml:space="preserve"> </w:t>
      </w:r>
      <w:r w:rsidRPr="008D0781">
        <w:rPr>
          <w:rFonts w:ascii="方正仿宋简体" w:eastAsia="方正仿宋简体" w:hint="eastAsia"/>
          <w:sz w:val="32"/>
          <w:szCs w:val="32"/>
        </w:rPr>
        <w:t xml:space="preserve"> 样品平衡前，样品平衡管理员应在每个样品盒中抽取一个样品检验回潮率。对回潮率超过6.5%的样品，应当进</w:t>
      </w:r>
      <w:r w:rsidRPr="008D0781">
        <w:rPr>
          <w:rFonts w:ascii="方正仿宋简体" w:eastAsia="方正仿宋简体" w:hint="eastAsia"/>
          <w:sz w:val="32"/>
          <w:szCs w:val="32"/>
        </w:rPr>
        <w:lastRenderedPageBreak/>
        <w:t>行48小时平衡，或先进行预调湿处理，再进行24小时平衡。</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预调湿处理是指对回潮率超过6.5%的样品进行烘干处理，使其回潮率低于6.5%。</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第三十五条</w:t>
      </w:r>
      <w:r w:rsidRPr="008D0781">
        <w:rPr>
          <w:rFonts w:ascii="方正仿宋简体" w:eastAsia="方正仿宋简体" w:hint="eastAsia"/>
          <w:sz w:val="32"/>
          <w:szCs w:val="32"/>
        </w:rPr>
        <w:t xml:space="preserve">  样品平衡管理员将同一批的样品盒移送到样品平衡间进行平衡，记录样品开始平衡时间。</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样品平衡执行先入先出的原则。</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第三十六条</w:t>
      </w:r>
      <w:r w:rsidRPr="008D0781">
        <w:rPr>
          <w:rFonts w:ascii="方正黑体简体" w:eastAsia="方正黑体简体" w:hint="eastAsia"/>
          <w:sz w:val="32"/>
          <w:szCs w:val="32"/>
        </w:rPr>
        <w:t xml:space="preserve"> </w:t>
      </w:r>
      <w:r w:rsidRPr="008D0781">
        <w:rPr>
          <w:rFonts w:ascii="方正仿宋简体" w:eastAsia="方正仿宋简体" w:hint="eastAsia"/>
          <w:sz w:val="32"/>
          <w:szCs w:val="32"/>
        </w:rPr>
        <w:t xml:space="preserve"> 样品平衡管理员必须保证样品平衡密度适中，以便空气流动，使样品充分平衡。</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样品盒必须放置在样品架上平衡。</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不得在平衡间墙边等空气流动性差的区域进行样品平衡。</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第三十七条</w:t>
      </w:r>
      <w:r w:rsidRPr="008D0781">
        <w:rPr>
          <w:rFonts w:ascii="方正仿宋简体" w:eastAsia="方正仿宋简体" w:hint="eastAsia"/>
          <w:sz w:val="32"/>
          <w:szCs w:val="32"/>
        </w:rPr>
        <w:t xml:space="preserve">  样品平衡时间达到24小时后，样品平衡管理员在每个样品盒中抽取一个样品检验回潮率并记录，判断样品是否符合HVI检验要求（即样品的吸放湿平衡点在6.5%-8.8%之间）。</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不符合要求的，应在保证样品平衡间温湿度正常后，继续对样品平衡24小时。</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样品平衡间温湿度正常，样品平衡48小时后，样品回潮率仍然超出6.5%-8.8%的，由样品平衡管理员记录样品实际回潮率，上报技术负责人，由技术负责人将相关情况书面上报中纤局，作为调整样品吸放湿平衡范围的依据，该批样品可正常进行检验，检验后整批样品需妥善保存备查。</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第三十八条</w:t>
      </w:r>
      <w:r w:rsidRPr="008D0781">
        <w:rPr>
          <w:rFonts w:ascii="方正仿宋简体" w:eastAsia="方正仿宋简体" w:hAnsi="黑体" w:hint="eastAsia"/>
          <w:sz w:val="32"/>
          <w:szCs w:val="32"/>
        </w:rPr>
        <w:t xml:space="preserve"> </w:t>
      </w:r>
      <w:r w:rsidRPr="008D0781">
        <w:rPr>
          <w:rFonts w:ascii="方正仿宋简体" w:eastAsia="方正仿宋简体" w:hint="eastAsia"/>
          <w:sz w:val="32"/>
          <w:szCs w:val="32"/>
        </w:rPr>
        <w:t xml:space="preserve"> 每个批样品经平衡达到HVI检验要求后，样品平衡管理员与HVI检验负责人进行样品交接。样品平衡管理员应如实</w:t>
      </w:r>
      <w:r w:rsidRPr="008D0781">
        <w:rPr>
          <w:rFonts w:ascii="方正仿宋简体" w:eastAsia="方正仿宋简体" w:hint="eastAsia"/>
          <w:sz w:val="32"/>
          <w:szCs w:val="32"/>
        </w:rPr>
        <w:lastRenderedPageBreak/>
        <w:t>记录样品数量、抽查样品实际回潮率、样品出平衡间准确时间并签字确认。HVI检验负责人应逐批核查样品数量是否与样品平衡管理员记录数量是否一致，抽查样品回潮率是否记录有误，样品出平衡间准确时间记录是否有误。</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 xml:space="preserve">上述问题出现不符合的情况时，应暂停样品交接，由样品平衡管理员进行处理。核查无误的，进行HVI检验。 </w:t>
      </w:r>
    </w:p>
    <w:p w:rsidR="0054008F" w:rsidRPr="008D0781" w:rsidRDefault="0054008F" w:rsidP="0054008F">
      <w:pPr>
        <w:spacing w:line="594" w:lineRule="exact"/>
        <w:jc w:val="center"/>
        <w:rPr>
          <w:rFonts w:ascii="方正黑体简体" w:eastAsia="方正黑体简体" w:hAnsi="黑体"/>
          <w:sz w:val="32"/>
          <w:szCs w:val="32"/>
        </w:rPr>
      </w:pPr>
      <w:r w:rsidRPr="008D0781">
        <w:rPr>
          <w:rFonts w:ascii="方正黑体简体" w:eastAsia="方正黑体简体" w:hAnsi="黑体" w:hint="eastAsia"/>
          <w:sz w:val="32"/>
          <w:szCs w:val="32"/>
        </w:rPr>
        <w:t>第七章  HVI检验</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第三十九条</w:t>
      </w:r>
      <w:r w:rsidRPr="008D0781">
        <w:rPr>
          <w:rFonts w:ascii="方正黑体简体" w:eastAsia="方正黑体简体" w:hint="eastAsia"/>
          <w:sz w:val="32"/>
          <w:szCs w:val="32"/>
        </w:rPr>
        <w:t xml:space="preserve"> </w:t>
      </w:r>
      <w:r w:rsidRPr="008D0781">
        <w:rPr>
          <w:rFonts w:ascii="方正仿宋简体" w:eastAsia="方正仿宋简体" w:hint="eastAsia"/>
          <w:sz w:val="32"/>
          <w:szCs w:val="32"/>
        </w:rPr>
        <w:t xml:space="preserve"> HVI检验必须严格按照《HVI大容量纤维测试仪校准规范》、《HVI大容量纤维测试仪操作工作规程》进行。</w:t>
      </w:r>
    </w:p>
    <w:p w:rsidR="0054008F" w:rsidRPr="008D0781" w:rsidRDefault="0054008F" w:rsidP="0054008F">
      <w:pPr>
        <w:spacing w:line="594" w:lineRule="exact"/>
        <w:jc w:val="center"/>
        <w:rPr>
          <w:rFonts w:ascii="方正黑体简体" w:eastAsia="方正黑体简体" w:hAnsi="黑体"/>
          <w:sz w:val="32"/>
          <w:szCs w:val="32"/>
        </w:rPr>
      </w:pPr>
      <w:r w:rsidRPr="008D0781">
        <w:rPr>
          <w:rFonts w:ascii="方正黑体简体" w:eastAsia="方正黑体简体" w:hAnsi="黑体" w:hint="eastAsia"/>
          <w:sz w:val="32"/>
          <w:szCs w:val="32"/>
        </w:rPr>
        <w:t>第八章  检验数据管理及发布</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第四十条</w:t>
      </w:r>
      <w:r w:rsidRPr="008D0781">
        <w:rPr>
          <w:rFonts w:ascii="方正黑体简体" w:eastAsia="方正黑体简体" w:hint="eastAsia"/>
          <w:sz w:val="32"/>
          <w:szCs w:val="32"/>
        </w:rPr>
        <w:t xml:space="preserve"> </w:t>
      </w:r>
      <w:r w:rsidRPr="008D0781">
        <w:rPr>
          <w:rFonts w:ascii="方正仿宋简体" w:eastAsia="方正仿宋简体" w:hint="eastAsia"/>
          <w:sz w:val="32"/>
          <w:szCs w:val="32"/>
        </w:rPr>
        <w:t xml:space="preserve"> 对于新疆交割仓库的报验申请，承检机构收到中纤局任务通知后，使用公证检验专用软件依据监管棉公证检验结果重新出具交割棉公证检验证书，技术负责人应对检验数据进行审核，审核无误的，由信息系统管理员发布和上传交割棉检验数据。</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承检机构应在收到中纤局任务通知后3个工作日内完成数据上传。</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第四十一条</w:t>
      </w:r>
      <w:r w:rsidRPr="008D0781">
        <w:rPr>
          <w:rFonts w:ascii="方正仿宋简体" w:eastAsia="方正仿宋简体" w:hint="eastAsia"/>
          <w:sz w:val="32"/>
          <w:szCs w:val="32"/>
        </w:rPr>
        <w:t xml:space="preserve">  对于内地交割仓库的报验申请，承检机构完成整批检验后，技术负责人应对检验数据进行审核。审核无误的，由信息系统管理员发布和上传检验数据。</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承检机构应在样品到达实验室5个工作日内完成数据上传。</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第四十二条</w:t>
      </w:r>
      <w:r w:rsidRPr="008D0781">
        <w:rPr>
          <w:rFonts w:ascii="方正仿宋简体" w:eastAsia="方正仿宋简体" w:hint="eastAsia"/>
          <w:sz w:val="32"/>
          <w:szCs w:val="32"/>
        </w:rPr>
        <w:t xml:space="preserve">  交割棉检验数据上传后，将通过中纤局信息系</w:t>
      </w:r>
      <w:r w:rsidRPr="008D0781">
        <w:rPr>
          <w:rFonts w:ascii="方正仿宋简体" w:eastAsia="方正仿宋简体" w:hint="eastAsia"/>
          <w:sz w:val="32"/>
          <w:szCs w:val="32"/>
        </w:rPr>
        <w:lastRenderedPageBreak/>
        <w:t>统传输至郑商所信息系统，形成电子证书。承检机构应对所出具的公证检验证书做好存档，货主需要提供正式纸质公证检验证书的，在证书有效期内可通过仓库向承检机构索取。</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第四十三条</w:t>
      </w:r>
      <w:r w:rsidRPr="008D0781">
        <w:rPr>
          <w:rFonts w:ascii="方正仿宋简体" w:eastAsia="方正仿宋简体" w:hAnsi="黑体" w:hint="eastAsia"/>
          <w:sz w:val="32"/>
          <w:szCs w:val="32"/>
        </w:rPr>
        <w:t xml:space="preserve"> </w:t>
      </w:r>
      <w:r w:rsidRPr="008D0781">
        <w:rPr>
          <w:rFonts w:ascii="方正仿宋简体" w:eastAsia="方正仿宋简体" w:hint="eastAsia"/>
          <w:sz w:val="32"/>
          <w:szCs w:val="32"/>
        </w:rPr>
        <w:t xml:space="preserve"> 信息系统管理员应定期做好信息系统数据的备份、归档、管理工作，确保信息系统的正常运行，保证数据完整安全。 </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第四十四条</w:t>
      </w:r>
      <w:r w:rsidRPr="008D0781">
        <w:rPr>
          <w:rFonts w:ascii="方正仿宋简体" w:eastAsia="方正仿宋简体" w:hint="eastAsia"/>
          <w:sz w:val="32"/>
          <w:szCs w:val="32"/>
        </w:rPr>
        <w:t xml:space="preserve">  信息系统服务器、感官检验计算机、HVI计算机及其他联入内部局域网的计算机必须专机专用，不得进行与公证检验无关的操作。未经技术负责人批准，不得擅自接入外接设备。</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第四十五条</w:t>
      </w:r>
      <w:r w:rsidRPr="008D0781">
        <w:rPr>
          <w:rFonts w:ascii="方正仿宋简体" w:eastAsia="方正仿宋简体" w:hint="eastAsia"/>
          <w:sz w:val="32"/>
          <w:szCs w:val="32"/>
        </w:rPr>
        <w:t xml:space="preserve"> 《期货交割棉公证检验内部流转单》（以下简称《内部流转单》，见附件4）是记录实验室检验过程的文书，各岗位负责人应仔细填写并签字。批检验结束后，《内部流转单》应妥善保存备查。</w:t>
      </w:r>
    </w:p>
    <w:p w:rsidR="0054008F" w:rsidRPr="008D0781" w:rsidRDefault="0054008F" w:rsidP="0054008F">
      <w:pPr>
        <w:spacing w:line="594" w:lineRule="exact"/>
        <w:ind w:firstLineChars="200" w:firstLine="622"/>
        <w:jc w:val="left"/>
        <w:rPr>
          <w:rFonts w:ascii="方正仿宋简体" w:eastAsia="方正仿宋简体"/>
          <w:sz w:val="32"/>
          <w:szCs w:val="32"/>
        </w:rPr>
      </w:pPr>
      <w:r w:rsidRPr="008D0781">
        <w:rPr>
          <w:rFonts w:ascii="方正仿宋简体" w:eastAsia="方正仿宋简体" w:hint="eastAsia"/>
          <w:sz w:val="32"/>
          <w:szCs w:val="32"/>
        </w:rPr>
        <w:t>使用实验室检验记录电子化管理系统的实验室，《内部流转单》可以电子化形式保存备查。</w:t>
      </w:r>
    </w:p>
    <w:p w:rsidR="0054008F" w:rsidRPr="008D0781" w:rsidRDefault="0054008F" w:rsidP="0054008F">
      <w:pPr>
        <w:spacing w:line="594" w:lineRule="exact"/>
        <w:jc w:val="center"/>
        <w:rPr>
          <w:rFonts w:ascii="方正黑体简体" w:eastAsia="方正黑体简体"/>
          <w:sz w:val="32"/>
          <w:szCs w:val="32"/>
        </w:rPr>
      </w:pPr>
      <w:r w:rsidRPr="008D0781">
        <w:rPr>
          <w:rFonts w:ascii="方正黑体简体" w:eastAsia="方正黑体简体" w:hAnsi="黑体" w:hint="eastAsia"/>
          <w:sz w:val="32"/>
          <w:szCs w:val="32"/>
        </w:rPr>
        <w:t>第九章  内部质量控制</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第四十六条</w:t>
      </w:r>
      <w:r w:rsidRPr="008D0781">
        <w:rPr>
          <w:rFonts w:ascii="方正仿宋简体" w:eastAsia="方正仿宋简体" w:hint="eastAsia"/>
          <w:sz w:val="32"/>
          <w:szCs w:val="32"/>
        </w:rPr>
        <w:t xml:space="preserve">  每台HVI在每个棉花年度检验工作开始前一个月内需进行HVI长强、马克隆、颜色模块验收试验，验收通过后可进行检验。</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第四十七条</w:t>
      </w:r>
      <w:r w:rsidRPr="008D0781">
        <w:rPr>
          <w:rFonts w:ascii="方正仿宋简体" w:eastAsia="方正仿宋简体" w:hint="eastAsia"/>
          <w:sz w:val="32"/>
          <w:szCs w:val="32"/>
        </w:rPr>
        <w:t xml:space="preserve">  每台HVI每个棉花年度内检验量累计达到1.5万吨时，必须暂停检验进行保养，重新进行各模块的校准，对长强和马克隆模块进行验收试验，通过后可继续进行检验。</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lastRenderedPageBreak/>
        <w:t>第四十八条</w:t>
      </w:r>
      <w:r w:rsidRPr="008D0781">
        <w:rPr>
          <w:rFonts w:ascii="方正仿宋简体" w:eastAsia="方正仿宋简体" w:hint="eastAsia"/>
          <w:sz w:val="32"/>
          <w:szCs w:val="32"/>
        </w:rPr>
        <w:t xml:space="preserve">  信息系统管理员负责打印收到的《棉花质量期货棉公证检验样品抽验通知单》（以下简称抽验通知单）。</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为保证中纤局抽验时中央数据库有相应样品抽验信息，抽验通知单电子信息应在抽验样品寄出前上传到中央数据库。</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第四十九条</w:t>
      </w:r>
      <w:r w:rsidRPr="008D0781">
        <w:rPr>
          <w:rFonts w:ascii="方正黑体简体" w:eastAsia="方正黑体简体" w:hint="eastAsia"/>
          <w:sz w:val="32"/>
          <w:szCs w:val="32"/>
        </w:rPr>
        <w:t xml:space="preserve">  </w:t>
      </w:r>
      <w:r w:rsidRPr="008D0781">
        <w:rPr>
          <w:rFonts w:ascii="方正仿宋简体" w:eastAsia="方正仿宋简体" w:hint="eastAsia"/>
          <w:sz w:val="32"/>
          <w:szCs w:val="32"/>
        </w:rPr>
        <w:t>技术负责人依据抽验通知单对抽验样品进行核对，保证抽验样品准确、真实。</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严禁替换抽验样品。</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第五十条</w:t>
      </w:r>
      <w:r w:rsidRPr="008D0781">
        <w:rPr>
          <w:rFonts w:ascii="方正仿宋简体" w:eastAsia="方正仿宋简体" w:hint="eastAsia"/>
          <w:sz w:val="32"/>
          <w:szCs w:val="32"/>
        </w:rPr>
        <w:t xml:space="preserve">  抽验通知单打印并填写完整后，随抽验样品寄送中纤局。</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抽验通知单中寄出日期填写实际寄出日期。</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第五十一条</w:t>
      </w:r>
      <w:r w:rsidRPr="008D0781">
        <w:rPr>
          <w:rFonts w:ascii="方正黑体简体" w:eastAsia="方正黑体简体" w:hint="eastAsia"/>
          <w:sz w:val="32"/>
          <w:szCs w:val="32"/>
        </w:rPr>
        <w:t xml:space="preserve"> </w:t>
      </w:r>
      <w:r w:rsidRPr="008D0781">
        <w:rPr>
          <w:rFonts w:ascii="方正仿宋简体" w:eastAsia="方正仿宋简体" w:hint="eastAsia"/>
          <w:sz w:val="32"/>
          <w:szCs w:val="32"/>
        </w:rPr>
        <w:t xml:space="preserve"> 抽验样品包装应符合以下要求：</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（一）单只样品应独立包装；</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（二）同一抽验通知单的样品应集中放入同一外包装箱内，不同抽验通知单的样品在同一外包装箱内不得混装；</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（三）不得以任何形式标示抽验样品原验结果；</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（四）抽验样品外包装应在明显位置标注实验室名称、抽验通知单单号及“期货棉公证检验抽验样品”字样；</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（五）同一抽验通知单中记载抽验棉样数较多，需要分开包装寄送的，须在多个包装的外包装标识中注明抽验通知单号-箱号；</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（六）每个抽验样品寄送外包装物内应放有对应的抽验通知单。</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第五十二条</w:t>
      </w:r>
      <w:r w:rsidRPr="008D0781">
        <w:rPr>
          <w:rFonts w:ascii="方正仿宋简体" w:eastAsia="方正仿宋简体" w:hint="eastAsia"/>
          <w:sz w:val="32"/>
          <w:szCs w:val="32"/>
        </w:rPr>
        <w:t xml:space="preserve"> </w:t>
      </w:r>
      <w:r w:rsidR="00BC5F81">
        <w:rPr>
          <w:rFonts w:ascii="方正仿宋简体" w:eastAsia="方正仿宋简体" w:hint="eastAsia"/>
          <w:sz w:val="32"/>
          <w:szCs w:val="32"/>
        </w:rPr>
        <w:t xml:space="preserve">  </w:t>
      </w:r>
      <w:r w:rsidRPr="008D0781">
        <w:rPr>
          <w:rFonts w:ascii="方正仿宋简体" w:eastAsia="方正仿宋简体" w:hint="eastAsia"/>
          <w:sz w:val="32"/>
          <w:szCs w:val="32"/>
        </w:rPr>
        <w:t>抽验样品应在抽验通知下发后1个工作日内寄</w:t>
      </w:r>
      <w:r w:rsidRPr="008D0781">
        <w:rPr>
          <w:rFonts w:ascii="方正仿宋简体" w:eastAsia="方正仿宋简体" w:hint="eastAsia"/>
          <w:sz w:val="32"/>
          <w:szCs w:val="32"/>
        </w:rPr>
        <w:lastRenderedPageBreak/>
        <w:t>送。</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第五十三条</w:t>
      </w:r>
      <w:r w:rsidRPr="008D0781">
        <w:rPr>
          <w:rFonts w:ascii="方正仿宋简体" w:eastAsia="方正仿宋简体" w:hint="eastAsia"/>
          <w:sz w:val="32"/>
          <w:szCs w:val="32"/>
        </w:rPr>
        <w:t xml:space="preserve">  技术负责人应当定期查询、汇总、分析抽验反馈结果，调整实验室检验技术水平。</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第五十四条</w:t>
      </w:r>
      <w:r w:rsidRPr="008D0781">
        <w:rPr>
          <w:rFonts w:ascii="方正仿宋简体" w:eastAsia="方正仿宋简体" w:hint="eastAsia"/>
          <w:sz w:val="32"/>
          <w:szCs w:val="32"/>
        </w:rPr>
        <w:t xml:space="preserve">  棉花分级室各项技术条件应符合GB/T13786《棉花分级室的模拟昼光照明》国家标准的要求。设备维护员应在开始检验前和每使用三个月时，清洁灯具，并用光照度计测量并记录整个分级工作区的光照度，不符合要求时必须立即停止感官检验，查找原因并进行整改。</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第五十五条</w:t>
      </w:r>
      <w:r w:rsidRPr="008D0781">
        <w:rPr>
          <w:rFonts w:ascii="方正黑体简体" w:eastAsia="方正黑体简体" w:hint="eastAsia"/>
          <w:sz w:val="32"/>
          <w:szCs w:val="32"/>
        </w:rPr>
        <w:t xml:space="preserve">  </w:t>
      </w:r>
      <w:r w:rsidRPr="008D0781">
        <w:rPr>
          <w:rFonts w:ascii="方正仿宋简体" w:eastAsia="方正仿宋简体" w:hint="eastAsia"/>
          <w:sz w:val="32"/>
          <w:szCs w:val="32"/>
        </w:rPr>
        <w:t>实验室不得擅自更改HVI运行参数。</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第五十六条</w:t>
      </w:r>
      <w:r w:rsidRPr="008D0781">
        <w:rPr>
          <w:rFonts w:ascii="方正黑体简体" w:eastAsia="方正黑体简体" w:hint="eastAsia"/>
          <w:sz w:val="32"/>
          <w:szCs w:val="32"/>
        </w:rPr>
        <w:t xml:space="preserve"> </w:t>
      </w:r>
      <w:r w:rsidRPr="008D0781">
        <w:rPr>
          <w:rFonts w:ascii="方正仿宋简体" w:eastAsia="方正仿宋简体" w:hint="eastAsia"/>
          <w:sz w:val="32"/>
          <w:szCs w:val="32"/>
        </w:rPr>
        <w:t xml:space="preserve"> 实验室实际使用的样品平衡间和HVI检验间内必须安装温湿度探头，每个房间至少安装一个。温湿度探头的垂直位置应距离进风口50厘米以上且距离地面180厘米以上，平面位置应放置在房间中心，远离仪器、设备、人员、墙壁及气流不平稳的区域。</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恒温恒湿室环境和恒温恒湿机组运行状况由设备维护员定期监控。持续超出温湿度控制允差范围的，应及时调整并做相应记录。</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第五十七条</w:t>
      </w:r>
      <w:r w:rsidRPr="008D0781">
        <w:rPr>
          <w:rFonts w:ascii="方正仿宋简体" w:eastAsia="方正仿宋简体" w:hint="eastAsia"/>
          <w:sz w:val="32"/>
          <w:szCs w:val="32"/>
        </w:rPr>
        <w:t xml:space="preserve">  温湿度监控数据、校准检查/监控数据应每2小时上传一次，HVI验收试验结束后，验收数据应直接上传。</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第五十八条</w:t>
      </w:r>
      <w:r w:rsidR="009B1A45" w:rsidRPr="008D0781">
        <w:rPr>
          <w:rFonts w:ascii="方正仿宋简体" w:eastAsia="方正仿宋简体" w:hint="eastAsia"/>
          <w:sz w:val="32"/>
          <w:szCs w:val="32"/>
        </w:rPr>
        <w:t xml:space="preserve">  </w:t>
      </w:r>
      <w:r w:rsidRPr="008D0781">
        <w:rPr>
          <w:rFonts w:ascii="方正仿宋简体" w:eastAsia="方正仿宋简体" w:hint="eastAsia"/>
          <w:sz w:val="32"/>
          <w:szCs w:val="32"/>
        </w:rPr>
        <w:t>实验室应建立参与检验人员登记制度。</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每班次各主要岗位人员上岗前须在《参与检验人员登记表》（见附件5）上签字，经培训合格注册的HVI维护员、信息系统管</w:t>
      </w:r>
      <w:r w:rsidRPr="008D0781">
        <w:rPr>
          <w:rFonts w:ascii="方正仿宋简体" w:eastAsia="方正仿宋简体" w:hint="eastAsia"/>
          <w:sz w:val="32"/>
          <w:szCs w:val="32"/>
        </w:rPr>
        <w:lastRenderedPageBreak/>
        <w:t>理员、HVI操作员还需注明注册号。每班次检验工作结束后，《参与检验人员登记表》应归档备查。</w:t>
      </w:r>
    </w:p>
    <w:p w:rsidR="0054008F" w:rsidRPr="008D0781" w:rsidRDefault="0054008F" w:rsidP="0054008F">
      <w:pPr>
        <w:spacing w:line="594" w:lineRule="exact"/>
        <w:jc w:val="center"/>
        <w:rPr>
          <w:rFonts w:ascii="方正黑体简体" w:eastAsia="方正黑体简体" w:hAnsi="黑体"/>
          <w:sz w:val="32"/>
          <w:szCs w:val="32"/>
        </w:rPr>
      </w:pPr>
      <w:r w:rsidRPr="008D0781">
        <w:rPr>
          <w:rFonts w:ascii="方正黑体简体" w:eastAsia="方正黑体简体" w:hAnsi="黑体" w:hint="eastAsia"/>
          <w:sz w:val="32"/>
          <w:szCs w:val="32"/>
        </w:rPr>
        <w:t>第十章  附  则</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第五十九条</w:t>
      </w:r>
      <w:r w:rsidRPr="008D0781">
        <w:rPr>
          <w:rFonts w:ascii="方正仿宋简体" w:eastAsia="方正仿宋简体" w:hint="eastAsia"/>
          <w:sz w:val="32"/>
          <w:szCs w:val="32"/>
        </w:rPr>
        <w:t xml:space="preserve">  本规程由中纤局负责解释。</w:t>
      </w:r>
    </w:p>
    <w:p w:rsidR="0054008F" w:rsidRPr="008D0781" w:rsidRDefault="0054008F" w:rsidP="0054008F">
      <w:pPr>
        <w:spacing w:line="594" w:lineRule="exact"/>
        <w:ind w:firstLineChars="200" w:firstLine="622"/>
        <w:rPr>
          <w:rFonts w:ascii="方正仿宋简体" w:eastAsia="方正仿宋简体"/>
          <w:sz w:val="32"/>
          <w:szCs w:val="32"/>
        </w:rPr>
      </w:pPr>
      <w:r w:rsidRPr="008D0781">
        <w:rPr>
          <w:rFonts w:ascii="方正黑体简体" w:eastAsia="方正黑体简体" w:hAnsi="黑体" w:hint="eastAsia"/>
          <w:sz w:val="32"/>
          <w:szCs w:val="32"/>
        </w:rPr>
        <w:t>第六十条</w:t>
      </w:r>
      <w:r w:rsidRPr="008D0781">
        <w:rPr>
          <w:rFonts w:ascii="方正仿宋简体" w:eastAsia="方正仿宋简体" w:hint="eastAsia"/>
          <w:sz w:val="32"/>
          <w:szCs w:val="32"/>
        </w:rPr>
        <w:t xml:space="preserve">  本规程自2017年9月1</w:t>
      </w:r>
      <w:r w:rsidR="009B1A45" w:rsidRPr="008D0781">
        <w:rPr>
          <w:rFonts w:ascii="方正仿宋简体" w:eastAsia="方正仿宋简体" w:hint="eastAsia"/>
          <w:sz w:val="32"/>
          <w:szCs w:val="32"/>
        </w:rPr>
        <w:t>日起</w:t>
      </w:r>
      <w:r w:rsidRPr="008D0781">
        <w:rPr>
          <w:rFonts w:ascii="方正仿宋简体" w:eastAsia="方正仿宋简体" w:hint="eastAsia"/>
          <w:sz w:val="32"/>
          <w:szCs w:val="32"/>
        </w:rPr>
        <w:t>施</w:t>
      </w:r>
      <w:r w:rsidR="009B1A45" w:rsidRPr="008D0781">
        <w:rPr>
          <w:rFonts w:ascii="方正仿宋简体" w:eastAsia="方正仿宋简体" w:hint="eastAsia"/>
          <w:sz w:val="32"/>
          <w:szCs w:val="32"/>
        </w:rPr>
        <w:t>行</w:t>
      </w:r>
      <w:r w:rsidRPr="008D0781">
        <w:rPr>
          <w:rFonts w:ascii="方正仿宋简体" w:eastAsia="方正仿宋简体" w:hint="eastAsia"/>
          <w:sz w:val="32"/>
          <w:szCs w:val="32"/>
        </w:rPr>
        <w:t>，原《期货交割棉花质量公证检验工作规程》（中纤局检一发</w:t>
      </w:r>
      <w:r w:rsidRPr="008D0781">
        <w:rPr>
          <w:rFonts w:ascii="宋体" w:eastAsia="宋体" w:hAnsi="宋体" w:cs="宋体" w:hint="eastAsia"/>
          <w:sz w:val="32"/>
          <w:szCs w:val="32"/>
        </w:rPr>
        <w:t>﹝</w:t>
      </w:r>
      <w:r w:rsidRPr="008D0781">
        <w:rPr>
          <w:rFonts w:ascii="方正仿宋简体" w:eastAsia="方正仿宋简体" w:hint="eastAsia"/>
          <w:sz w:val="32"/>
          <w:szCs w:val="32"/>
        </w:rPr>
        <w:t>2015</w:t>
      </w:r>
      <w:r w:rsidRPr="008D0781">
        <w:rPr>
          <w:rFonts w:ascii="宋体" w:eastAsia="宋体" w:hAnsi="宋体" w:cs="宋体" w:hint="eastAsia"/>
          <w:sz w:val="32"/>
          <w:szCs w:val="32"/>
        </w:rPr>
        <w:t>﹞</w:t>
      </w:r>
      <w:r w:rsidRPr="008D0781">
        <w:rPr>
          <w:rFonts w:ascii="方正仿宋简体" w:eastAsia="方正仿宋简体" w:hint="eastAsia"/>
          <w:sz w:val="32"/>
          <w:szCs w:val="32"/>
        </w:rPr>
        <w:t>69号）废止。</w:t>
      </w:r>
    </w:p>
    <w:p w:rsidR="0054008F" w:rsidRPr="008D0781" w:rsidRDefault="0054008F" w:rsidP="0054008F">
      <w:pPr>
        <w:spacing w:line="594" w:lineRule="exact"/>
        <w:ind w:firstLineChars="200" w:firstLine="622"/>
        <w:rPr>
          <w:rFonts w:ascii="方正仿宋简体" w:eastAsia="方正仿宋简体"/>
          <w:sz w:val="32"/>
          <w:szCs w:val="32"/>
        </w:rPr>
      </w:pPr>
    </w:p>
    <w:p w:rsidR="0054008F" w:rsidRPr="008D0781" w:rsidRDefault="00FC23D4"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附件：</w:t>
      </w:r>
      <w:r w:rsidR="0054008F" w:rsidRPr="008D0781">
        <w:rPr>
          <w:rFonts w:ascii="方正仿宋简体" w:eastAsia="方正仿宋简体" w:hint="eastAsia"/>
          <w:sz w:val="32"/>
          <w:szCs w:val="32"/>
        </w:rPr>
        <w:t>1.期货交割棉公证检验样品交接卡</w:t>
      </w:r>
    </w:p>
    <w:p w:rsidR="0054008F" w:rsidRPr="008D0781" w:rsidRDefault="00A77576"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 xml:space="preserve">      2.</w:t>
      </w:r>
      <w:r w:rsidR="0054008F" w:rsidRPr="008D0781">
        <w:rPr>
          <w:rFonts w:ascii="方正仿宋简体" w:eastAsia="方正仿宋简体" w:hint="eastAsia"/>
          <w:sz w:val="32"/>
          <w:szCs w:val="32"/>
        </w:rPr>
        <w:t>期货交割棉公证检验样品交接单</w:t>
      </w:r>
    </w:p>
    <w:p w:rsidR="0054008F" w:rsidRPr="008D0781" w:rsidRDefault="00A77576"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 xml:space="preserve">      3.</w:t>
      </w:r>
      <w:r w:rsidR="0054008F" w:rsidRPr="008D0781">
        <w:rPr>
          <w:rFonts w:ascii="方正仿宋简体" w:eastAsia="方正仿宋简体" w:hint="eastAsia"/>
          <w:sz w:val="32"/>
          <w:szCs w:val="32"/>
        </w:rPr>
        <w:t>期货交割棉公证检验现场结果汇总表</w:t>
      </w:r>
    </w:p>
    <w:p w:rsidR="0054008F" w:rsidRPr="008D0781" w:rsidRDefault="00A77576"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 xml:space="preserve">      4.</w:t>
      </w:r>
      <w:r w:rsidR="0054008F" w:rsidRPr="008D0781">
        <w:rPr>
          <w:rFonts w:ascii="方正仿宋简体" w:eastAsia="方正仿宋简体" w:hint="eastAsia"/>
          <w:sz w:val="32"/>
          <w:szCs w:val="32"/>
        </w:rPr>
        <w:t>期货交割棉公证检验内部流转单</w:t>
      </w:r>
    </w:p>
    <w:p w:rsidR="0054008F" w:rsidRPr="008D0781" w:rsidRDefault="00A77576" w:rsidP="0054008F">
      <w:pPr>
        <w:spacing w:line="594" w:lineRule="exact"/>
        <w:ind w:firstLineChars="200" w:firstLine="622"/>
        <w:rPr>
          <w:rFonts w:ascii="方正仿宋简体" w:eastAsia="方正仿宋简体"/>
          <w:sz w:val="32"/>
          <w:szCs w:val="32"/>
        </w:rPr>
      </w:pPr>
      <w:r w:rsidRPr="008D0781">
        <w:rPr>
          <w:rFonts w:ascii="方正仿宋简体" w:eastAsia="方正仿宋简体" w:hint="eastAsia"/>
          <w:sz w:val="32"/>
          <w:szCs w:val="32"/>
        </w:rPr>
        <w:t xml:space="preserve">      5.</w:t>
      </w:r>
      <w:r w:rsidR="0054008F" w:rsidRPr="008D0781">
        <w:rPr>
          <w:rFonts w:ascii="方正仿宋简体" w:eastAsia="方正仿宋简体" w:hint="eastAsia"/>
          <w:sz w:val="32"/>
          <w:szCs w:val="32"/>
        </w:rPr>
        <w:t>参与检验人员登记表</w:t>
      </w:r>
    </w:p>
    <w:p w:rsidR="0054008F" w:rsidRDefault="0054008F" w:rsidP="0054008F">
      <w:pPr>
        <w:spacing w:line="594" w:lineRule="exact"/>
        <w:rPr>
          <w:rFonts w:ascii="方正仿宋简体" w:eastAsia="方正仿宋简体" w:hAnsiTheme="minorEastAsia"/>
          <w:sz w:val="32"/>
          <w:szCs w:val="32"/>
        </w:rPr>
      </w:pPr>
    </w:p>
    <w:p w:rsidR="0054008F" w:rsidRDefault="0054008F" w:rsidP="0054008F">
      <w:pPr>
        <w:spacing w:line="594" w:lineRule="exact"/>
        <w:rPr>
          <w:rFonts w:ascii="方正仿宋简体" w:eastAsia="方正仿宋简体" w:hAnsiTheme="minorEastAsia"/>
          <w:sz w:val="32"/>
          <w:szCs w:val="32"/>
        </w:rPr>
      </w:pPr>
    </w:p>
    <w:p w:rsidR="0054008F" w:rsidRDefault="0054008F" w:rsidP="0054008F">
      <w:pPr>
        <w:spacing w:line="594" w:lineRule="exact"/>
        <w:rPr>
          <w:rFonts w:ascii="方正仿宋简体" w:eastAsia="方正仿宋简体" w:hAnsiTheme="minorEastAsia"/>
          <w:sz w:val="32"/>
          <w:szCs w:val="32"/>
        </w:rPr>
      </w:pPr>
    </w:p>
    <w:p w:rsidR="0054008F" w:rsidRDefault="0054008F" w:rsidP="0054008F">
      <w:pPr>
        <w:spacing w:line="594" w:lineRule="exact"/>
        <w:rPr>
          <w:rFonts w:ascii="方正仿宋简体" w:eastAsia="方正仿宋简体" w:hAnsiTheme="minorEastAsia"/>
          <w:sz w:val="32"/>
          <w:szCs w:val="32"/>
        </w:rPr>
      </w:pPr>
    </w:p>
    <w:p w:rsidR="0054008F" w:rsidRDefault="0054008F" w:rsidP="0054008F">
      <w:pPr>
        <w:spacing w:line="594" w:lineRule="exact"/>
        <w:rPr>
          <w:rFonts w:ascii="方正仿宋简体" w:eastAsia="方正仿宋简体" w:hAnsiTheme="minorEastAsia"/>
          <w:sz w:val="32"/>
          <w:szCs w:val="32"/>
        </w:rPr>
      </w:pPr>
    </w:p>
    <w:p w:rsidR="0054008F" w:rsidRDefault="0054008F" w:rsidP="0054008F">
      <w:pPr>
        <w:spacing w:line="594" w:lineRule="exact"/>
        <w:rPr>
          <w:rFonts w:ascii="方正仿宋简体" w:eastAsia="方正仿宋简体" w:hAnsiTheme="minorEastAsia"/>
          <w:sz w:val="32"/>
          <w:szCs w:val="32"/>
        </w:rPr>
      </w:pPr>
    </w:p>
    <w:p w:rsidR="0054008F" w:rsidRDefault="0054008F" w:rsidP="0054008F">
      <w:pPr>
        <w:spacing w:line="594" w:lineRule="exact"/>
        <w:rPr>
          <w:rFonts w:ascii="方正仿宋简体" w:eastAsia="方正仿宋简体" w:hAnsiTheme="minorEastAsia"/>
          <w:sz w:val="32"/>
          <w:szCs w:val="32"/>
        </w:rPr>
      </w:pPr>
    </w:p>
    <w:p w:rsidR="0054008F" w:rsidRDefault="0054008F" w:rsidP="0054008F">
      <w:pPr>
        <w:spacing w:line="594" w:lineRule="exact"/>
        <w:rPr>
          <w:rFonts w:ascii="方正仿宋简体" w:eastAsia="方正仿宋简体" w:hAnsiTheme="minorEastAsia"/>
          <w:sz w:val="32"/>
          <w:szCs w:val="32"/>
        </w:rPr>
      </w:pPr>
    </w:p>
    <w:p w:rsidR="0054008F" w:rsidRDefault="0054008F" w:rsidP="0054008F">
      <w:pPr>
        <w:spacing w:line="594" w:lineRule="exact"/>
        <w:rPr>
          <w:rFonts w:ascii="方正仿宋简体" w:eastAsia="方正仿宋简体" w:hAnsiTheme="minorEastAsia"/>
          <w:sz w:val="32"/>
          <w:szCs w:val="32"/>
        </w:rPr>
      </w:pPr>
    </w:p>
    <w:p w:rsidR="0054008F" w:rsidRDefault="0054008F" w:rsidP="0054008F">
      <w:pPr>
        <w:spacing w:line="594" w:lineRule="exact"/>
        <w:rPr>
          <w:rFonts w:ascii="方正仿宋简体" w:eastAsia="方正仿宋简体" w:hAnsiTheme="minorEastAsia"/>
          <w:sz w:val="32"/>
          <w:szCs w:val="32"/>
        </w:rPr>
      </w:pPr>
    </w:p>
    <w:p w:rsidR="00681DDA" w:rsidRPr="00A53D2A" w:rsidRDefault="00681DDA" w:rsidP="00681DDA">
      <w:pPr>
        <w:widowControl/>
        <w:jc w:val="left"/>
        <w:rPr>
          <w:rFonts w:ascii="方正黑体简体" w:eastAsia="方正黑体简体"/>
          <w:sz w:val="32"/>
        </w:rPr>
      </w:pPr>
      <w:r w:rsidRPr="00A53D2A">
        <w:rPr>
          <w:rFonts w:ascii="方正黑体简体" w:eastAsia="方正黑体简体" w:hint="eastAsia"/>
          <w:sz w:val="32"/>
        </w:rPr>
        <w:lastRenderedPageBreak/>
        <w:t>附件1</w:t>
      </w:r>
    </w:p>
    <w:p w:rsidR="00681DDA" w:rsidRPr="009B1A45" w:rsidRDefault="00681DDA" w:rsidP="00681DDA">
      <w:pPr>
        <w:spacing w:line="580" w:lineRule="exact"/>
        <w:jc w:val="center"/>
        <w:rPr>
          <w:rFonts w:ascii="方正小标宋简体" w:eastAsia="方正小标宋简体" w:hAnsi="宋体" w:cs="宋体"/>
          <w:color w:val="000000"/>
          <w:kern w:val="0"/>
          <w:sz w:val="36"/>
          <w:szCs w:val="36"/>
        </w:rPr>
      </w:pPr>
      <w:r w:rsidRPr="009B1A45">
        <w:rPr>
          <w:rFonts w:ascii="方正小标宋简体" w:eastAsia="方正小标宋简体" w:hAnsi="宋体" w:cs="宋体" w:hint="eastAsia"/>
          <w:color w:val="000000"/>
          <w:kern w:val="0"/>
          <w:sz w:val="36"/>
          <w:szCs w:val="36"/>
        </w:rPr>
        <w:t>期货交割棉</w:t>
      </w:r>
      <w:r w:rsidRPr="009B1A45">
        <w:rPr>
          <w:rFonts w:ascii="方正小标宋简体" w:eastAsia="方正小标宋简体" w:hAnsi="Times New Roman" w:cs="Times New Roman" w:hint="eastAsia"/>
          <w:color w:val="000000"/>
          <w:sz w:val="36"/>
          <w:szCs w:val="36"/>
        </w:rPr>
        <w:t>公证检验</w:t>
      </w:r>
      <w:r w:rsidRPr="009B1A45">
        <w:rPr>
          <w:rFonts w:ascii="方正小标宋简体" w:eastAsia="方正小标宋简体" w:hAnsi="宋体" w:cs="宋体" w:hint="eastAsia"/>
          <w:color w:val="000000"/>
          <w:kern w:val="0"/>
          <w:sz w:val="36"/>
          <w:szCs w:val="36"/>
        </w:rPr>
        <w:t>样品交接卡</w:t>
      </w:r>
    </w:p>
    <w:p w:rsidR="00681DDA" w:rsidRPr="00327C50" w:rsidRDefault="00681DDA" w:rsidP="00681DDA">
      <w:pPr>
        <w:spacing w:before="100" w:beforeAutospacing="1" w:after="100" w:afterAutospacing="1" w:line="360" w:lineRule="auto"/>
        <w:rPr>
          <w:rFonts w:ascii="方正小标宋简体" w:eastAsia="方正小标宋简体" w:hAnsi="宋体" w:cs="宋体"/>
          <w:color w:val="000000"/>
          <w:kern w:val="0"/>
          <w:sz w:val="36"/>
          <w:szCs w:val="32"/>
        </w:rPr>
      </w:pPr>
      <w:r w:rsidRPr="00327C50">
        <w:rPr>
          <w:rFonts w:ascii="方正小标宋简体" w:eastAsia="方正小标宋简体" w:hAnsi="宋体" w:cs="宋体" w:hint="eastAsia"/>
          <w:color w:val="000000"/>
          <w:kern w:val="0"/>
          <w:sz w:val="36"/>
          <w:szCs w:val="32"/>
        </w:rPr>
        <w:t>卡号：</w:t>
      </w:r>
      <w:r w:rsidRPr="00327C50">
        <w:rPr>
          <w:rFonts w:ascii="方正小标宋简体" w:eastAsia="方正小标宋简体" w:hAnsi="宋体" w:cs="宋体"/>
          <w:color w:val="000000"/>
          <w:kern w:val="0"/>
          <w:sz w:val="36"/>
          <w:szCs w:val="32"/>
        </w:rPr>
        <w:t xml:space="preserve">   </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8"/>
        <w:gridCol w:w="5473"/>
      </w:tblGrid>
      <w:tr w:rsidR="00681DDA" w:rsidRPr="00327C50" w:rsidTr="00F1255B">
        <w:trPr>
          <w:trHeight w:val="794"/>
        </w:trPr>
        <w:tc>
          <w:tcPr>
            <w:tcW w:w="1912" w:type="pct"/>
            <w:vAlign w:val="center"/>
          </w:tcPr>
          <w:p w:rsidR="00681DDA" w:rsidRPr="00327C50" w:rsidRDefault="00681DDA" w:rsidP="00F1255B">
            <w:pPr>
              <w:ind w:left="640"/>
              <w:rPr>
                <w:rFonts w:ascii="仿宋_GB2312" w:eastAsia="仿宋_GB2312" w:hAnsi="宋体" w:cs="Times New Roman"/>
                <w:color w:val="000000"/>
                <w:sz w:val="28"/>
                <w:szCs w:val="24"/>
              </w:rPr>
            </w:pPr>
            <w:r w:rsidRPr="00327C50">
              <w:rPr>
                <w:rFonts w:ascii="仿宋_GB2312" w:eastAsia="仿宋_GB2312" w:hAnsi="宋体" w:cs="Times New Roman" w:hint="eastAsia"/>
                <w:color w:val="000000"/>
                <w:sz w:val="28"/>
                <w:szCs w:val="24"/>
              </w:rPr>
              <w:t>批号</w:t>
            </w:r>
          </w:p>
        </w:tc>
        <w:tc>
          <w:tcPr>
            <w:tcW w:w="3088" w:type="pct"/>
            <w:vAlign w:val="center"/>
          </w:tcPr>
          <w:p w:rsidR="00681DDA" w:rsidRPr="00327C50" w:rsidRDefault="00681DDA" w:rsidP="00F1255B">
            <w:pPr>
              <w:rPr>
                <w:rFonts w:ascii="仿宋_GB2312" w:eastAsia="仿宋_GB2312" w:hAnsi="宋体" w:cs="Times New Roman"/>
                <w:color w:val="000000"/>
                <w:sz w:val="28"/>
                <w:szCs w:val="24"/>
              </w:rPr>
            </w:pPr>
          </w:p>
          <w:p w:rsidR="00681DDA" w:rsidRPr="00327C50" w:rsidRDefault="00681DDA" w:rsidP="00F1255B">
            <w:pPr>
              <w:rPr>
                <w:rFonts w:ascii="仿宋_GB2312" w:eastAsia="仿宋_GB2312" w:hAnsi="宋体" w:cs="Times New Roman"/>
                <w:color w:val="000000"/>
                <w:sz w:val="28"/>
                <w:szCs w:val="24"/>
              </w:rPr>
            </w:pPr>
          </w:p>
        </w:tc>
      </w:tr>
      <w:tr w:rsidR="00681DDA" w:rsidRPr="00327C50" w:rsidTr="00F1255B">
        <w:trPr>
          <w:trHeight w:val="794"/>
        </w:trPr>
        <w:tc>
          <w:tcPr>
            <w:tcW w:w="1912" w:type="pct"/>
            <w:vAlign w:val="center"/>
          </w:tcPr>
          <w:p w:rsidR="00681DDA" w:rsidRPr="00327C50" w:rsidRDefault="00681DDA" w:rsidP="00F1255B">
            <w:pPr>
              <w:ind w:left="640"/>
              <w:rPr>
                <w:rFonts w:ascii="仿宋_GB2312" w:eastAsia="仿宋_GB2312" w:hAnsi="宋体" w:cs="Times New Roman"/>
                <w:color w:val="000000"/>
                <w:sz w:val="28"/>
                <w:szCs w:val="24"/>
              </w:rPr>
            </w:pPr>
            <w:r w:rsidRPr="00327C50">
              <w:rPr>
                <w:rFonts w:ascii="仿宋_GB2312" w:eastAsia="仿宋_GB2312" w:hAnsi="宋体" w:cs="Times New Roman" w:hint="eastAsia"/>
                <w:color w:val="000000"/>
                <w:sz w:val="28"/>
                <w:szCs w:val="24"/>
              </w:rPr>
              <w:t>加工企业</w:t>
            </w:r>
          </w:p>
        </w:tc>
        <w:tc>
          <w:tcPr>
            <w:tcW w:w="3088" w:type="pct"/>
            <w:vAlign w:val="center"/>
          </w:tcPr>
          <w:p w:rsidR="00681DDA" w:rsidRPr="00327C50" w:rsidRDefault="00681DDA" w:rsidP="00F1255B">
            <w:pPr>
              <w:rPr>
                <w:rFonts w:ascii="仿宋_GB2312" w:eastAsia="仿宋_GB2312" w:hAnsi="宋体" w:cs="Times New Roman"/>
                <w:color w:val="000000"/>
                <w:sz w:val="28"/>
                <w:szCs w:val="24"/>
              </w:rPr>
            </w:pPr>
          </w:p>
        </w:tc>
      </w:tr>
      <w:tr w:rsidR="00681DDA" w:rsidRPr="00327C50" w:rsidTr="00F1255B">
        <w:trPr>
          <w:trHeight w:val="794"/>
        </w:trPr>
        <w:tc>
          <w:tcPr>
            <w:tcW w:w="1912" w:type="pct"/>
            <w:vAlign w:val="center"/>
          </w:tcPr>
          <w:p w:rsidR="00681DDA" w:rsidRPr="00327C50" w:rsidRDefault="00681DDA" w:rsidP="00F1255B">
            <w:pPr>
              <w:ind w:left="640"/>
              <w:rPr>
                <w:rFonts w:ascii="仿宋_GB2312" w:eastAsia="仿宋_GB2312" w:hAnsi="宋体" w:cs="Times New Roman"/>
                <w:color w:val="000000"/>
                <w:sz w:val="28"/>
                <w:szCs w:val="24"/>
              </w:rPr>
            </w:pPr>
            <w:r w:rsidRPr="00327C50">
              <w:rPr>
                <w:rFonts w:ascii="仿宋_GB2312" w:eastAsia="仿宋_GB2312" w:hAnsi="宋体" w:cs="Times New Roman" w:hint="eastAsia"/>
                <w:color w:val="000000"/>
                <w:sz w:val="28"/>
                <w:szCs w:val="24"/>
              </w:rPr>
              <w:t>公检实验室</w:t>
            </w:r>
          </w:p>
        </w:tc>
        <w:tc>
          <w:tcPr>
            <w:tcW w:w="3088" w:type="pct"/>
            <w:vAlign w:val="center"/>
          </w:tcPr>
          <w:p w:rsidR="00681DDA" w:rsidRPr="00327C50" w:rsidRDefault="00681DDA" w:rsidP="00F1255B">
            <w:pPr>
              <w:rPr>
                <w:rFonts w:ascii="仿宋_GB2312" w:eastAsia="仿宋_GB2312" w:hAnsi="宋体" w:cs="Times New Roman"/>
                <w:color w:val="000000"/>
                <w:sz w:val="28"/>
                <w:szCs w:val="24"/>
              </w:rPr>
            </w:pPr>
          </w:p>
        </w:tc>
      </w:tr>
      <w:tr w:rsidR="00681DDA" w:rsidRPr="00327C50" w:rsidTr="00F1255B">
        <w:trPr>
          <w:trHeight w:val="794"/>
        </w:trPr>
        <w:tc>
          <w:tcPr>
            <w:tcW w:w="1912" w:type="pct"/>
            <w:vAlign w:val="center"/>
          </w:tcPr>
          <w:p w:rsidR="00681DDA" w:rsidRPr="00327C50" w:rsidRDefault="00681DDA" w:rsidP="00F1255B">
            <w:pPr>
              <w:ind w:left="640"/>
              <w:rPr>
                <w:rFonts w:ascii="仿宋_GB2312" w:eastAsia="仿宋_GB2312" w:hAnsi="宋体" w:cs="Times New Roman"/>
                <w:color w:val="000000"/>
                <w:sz w:val="28"/>
                <w:szCs w:val="24"/>
              </w:rPr>
            </w:pPr>
            <w:r>
              <w:rPr>
                <w:rFonts w:ascii="仿宋_GB2312" w:eastAsia="仿宋_GB2312" w:hAnsi="宋体" w:cs="Times New Roman" w:hint="eastAsia"/>
                <w:color w:val="000000"/>
                <w:sz w:val="28"/>
                <w:szCs w:val="24"/>
              </w:rPr>
              <w:t>在库机构</w:t>
            </w:r>
          </w:p>
        </w:tc>
        <w:tc>
          <w:tcPr>
            <w:tcW w:w="3088" w:type="pct"/>
            <w:vAlign w:val="center"/>
          </w:tcPr>
          <w:p w:rsidR="00681DDA" w:rsidRPr="00327C50" w:rsidRDefault="00681DDA" w:rsidP="00F1255B">
            <w:pPr>
              <w:rPr>
                <w:rFonts w:ascii="仿宋_GB2312" w:eastAsia="仿宋_GB2312" w:hAnsi="宋体" w:cs="Times New Roman"/>
                <w:color w:val="000000"/>
                <w:sz w:val="28"/>
                <w:szCs w:val="24"/>
              </w:rPr>
            </w:pPr>
          </w:p>
        </w:tc>
      </w:tr>
      <w:tr w:rsidR="00681DDA" w:rsidRPr="00327C50" w:rsidTr="00F1255B">
        <w:trPr>
          <w:trHeight w:val="794"/>
        </w:trPr>
        <w:tc>
          <w:tcPr>
            <w:tcW w:w="1912" w:type="pct"/>
            <w:vAlign w:val="center"/>
          </w:tcPr>
          <w:p w:rsidR="00681DDA" w:rsidRPr="00327C50" w:rsidRDefault="00681DDA" w:rsidP="00F1255B">
            <w:pPr>
              <w:ind w:left="640"/>
              <w:rPr>
                <w:rFonts w:ascii="仿宋_GB2312" w:eastAsia="仿宋_GB2312" w:hAnsi="宋体" w:cs="Times New Roman"/>
                <w:color w:val="000000"/>
                <w:sz w:val="28"/>
                <w:szCs w:val="24"/>
              </w:rPr>
            </w:pPr>
            <w:r w:rsidRPr="00327C50">
              <w:rPr>
                <w:rFonts w:ascii="仿宋_GB2312" w:eastAsia="仿宋_GB2312" w:hAnsi="宋体" w:cs="Times New Roman" w:hint="eastAsia"/>
                <w:color w:val="000000"/>
                <w:sz w:val="28"/>
                <w:szCs w:val="24"/>
              </w:rPr>
              <w:t>包装袋号</w:t>
            </w:r>
          </w:p>
        </w:tc>
        <w:tc>
          <w:tcPr>
            <w:tcW w:w="3088" w:type="pct"/>
            <w:vAlign w:val="center"/>
          </w:tcPr>
          <w:p w:rsidR="00681DDA" w:rsidRPr="00327C50" w:rsidRDefault="00681DDA" w:rsidP="00F1255B">
            <w:pPr>
              <w:rPr>
                <w:rFonts w:ascii="仿宋_GB2312" w:eastAsia="仿宋_GB2312" w:hAnsi="宋体" w:cs="Times New Roman"/>
                <w:color w:val="000000"/>
                <w:sz w:val="28"/>
                <w:szCs w:val="24"/>
              </w:rPr>
            </w:pPr>
          </w:p>
          <w:p w:rsidR="00681DDA" w:rsidRPr="00327C50" w:rsidRDefault="00681DDA" w:rsidP="00F1255B">
            <w:pPr>
              <w:rPr>
                <w:rFonts w:ascii="仿宋_GB2312" w:eastAsia="仿宋_GB2312" w:hAnsi="宋体" w:cs="Times New Roman"/>
                <w:color w:val="000000"/>
                <w:sz w:val="28"/>
                <w:szCs w:val="24"/>
              </w:rPr>
            </w:pPr>
          </w:p>
        </w:tc>
      </w:tr>
      <w:tr w:rsidR="00681DDA" w:rsidRPr="00327C50" w:rsidTr="00F1255B">
        <w:trPr>
          <w:trHeight w:val="794"/>
        </w:trPr>
        <w:tc>
          <w:tcPr>
            <w:tcW w:w="1912" w:type="pct"/>
            <w:vAlign w:val="center"/>
          </w:tcPr>
          <w:p w:rsidR="00681DDA" w:rsidRPr="00327C50" w:rsidRDefault="00681DDA" w:rsidP="00F1255B">
            <w:pPr>
              <w:ind w:left="640"/>
              <w:rPr>
                <w:rFonts w:ascii="仿宋_GB2312" w:eastAsia="仿宋_GB2312" w:hAnsi="宋体" w:cs="Times New Roman"/>
                <w:color w:val="000000"/>
                <w:sz w:val="28"/>
                <w:szCs w:val="24"/>
              </w:rPr>
            </w:pPr>
            <w:r w:rsidRPr="00327C50">
              <w:rPr>
                <w:rFonts w:ascii="仿宋_GB2312" w:eastAsia="仿宋_GB2312" w:hAnsi="宋体" w:cs="Times New Roman" w:hint="eastAsia"/>
                <w:color w:val="000000"/>
                <w:sz w:val="28"/>
                <w:szCs w:val="24"/>
              </w:rPr>
              <w:t>样品数</w:t>
            </w:r>
          </w:p>
        </w:tc>
        <w:tc>
          <w:tcPr>
            <w:tcW w:w="3088" w:type="pct"/>
            <w:vAlign w:val="center"/>
          </w:tcPr>
          <w:p w:rsidR="00681DDA" w:rsidRPr="00327C50" w:rsidRDefault="00681DDA" w:rsidP="00F1255B">
            <w:pPr>
              <w:rPr>
                <w:rFonts w:ascii="仿宋_GB2312" w:eastAsia="仿宋_GB2312" w:hAnsi="宋体" w:cs="Times New Roman"/>
                <w:color w:val="000000"/>
                <w:sz w:val="28"/>
                <w:szCs w:val="24"/>
              </w:rPr>
            </w:pPr>
          </w:p>
          <w:p w:rsidR="00681DDA" w:rsidRPr="00327C50" w:rsidRDefault="00681DDA" w:rsidP="00F1255B">
            <w:pPr>
              <w:rPr>
                <w:rFonts w:ascii="仿宋_GB2312" w:eastAsia="仿宋_GB2312" w:hAnsi="宋体" w:cs="Times New Roman"/>
                <w:color w:val="000000"/>
                <w:sz w:val="28"/>
                <w:szCs w:val="24"/>
              </w:rPr>
            </w:pPr>
          </w:p>
        </w:tc>
      </w:tr>
      <w:tr w:rsidR="00681DDA" w:rsidRPr="00327C50" w:rsidTr="00F1255B">
        <w:trPr>
          <w:trHeight w:val="794"/>
        </w:trPr>
        <w:tc>
          <w:tcPr>
            <w:tcW w:w="5000" w:type="pct"/>
            <w:gridSpan w:val="2"/>
            <w:vAlign w:val="center"/>
          </w:tcPr>
          <w:p w:rsidR="00681DDA" w:rsidRPr="00327C50" w:rsidRDefault="00681DDA" w:rsidP="00F1255B">
            <w:pPr>
              <w:ind w:left="640"/>
              <w:rPr>
                <w:rFonts w:ascii="仿宋_GB2312" w:eastAsia="仿宋_GB2312" w:hAnsi="宋体" w:cs="Times New Roman"/>
                <w:color w:val="000000"/>
                <w:sz w:val="28"/>
                <w:szCs w:val="24"/>
              </w:rPr>
            </w:pPr>
            <w:r w:rsidRPr="00327C50">
              <w:rPr>
                <w:rFonts w:ascii="仿宋_GB2312" w:eastAsia="仿宋_GB2312" w:hAnsi="宋体" w:cs="Times New Roman" w:hint="eastAsia"/>
                <w:color w:val="000000"/>
                <w:sz w:val="28"/>
                <w:szCs w:val="24"/>
              </w:rPr>
              <w:t>备注：</w:t>
            </w:r>
          </w:p>
        </w:tc>
      </w:tr>
    </w:tbl>
    <w:p w:rsidR="00681DDA" w:rsidRDefault="00681DDA" w:rsidP="00681DDA">
      <w:pPr>
        <w:jc w:val="left"/>
        <w:rPr>
          <w:rFonts w:ascii="仿宋_GB2312" w:eastAsia="仿宋_GB2312" w:hAnsi="宋体" w:cs="Times New Roman"/>
          <w:color w:val="000000"/>
          <w:sz w:val="28"/>
          <w:szCs w:val="24"/>
        </w:rPr>
      </w:pPr>
    </w:p>
    <w:p w:rsidR="00681DDA" w:rsidRPr="00327C50" w:rsidRDefault="00681DDA" w:rsidP="00681DDA">
      <w:pPr>
        <w:jc w:val="left"/>
        <w:rPr>
          <w:rFonts w:ascii="仿宋_GB2312" w:eastAsia="仿宋_GB2312" w:hAnsi="宋体" w:cs="Times New Roman"/>
          <w:color w:val="000000"/>
          <w:sz w:val="28"/>
          <w:szCs w:val="24"/>
        </w:rPr>
      </w:pPr>
      <w:r w:rsidRPr="00327C50">
        <w:rPr>
          <w:rFonts w:ascii="仿宋_GB2312" w:eastAsia="仿宋_GB2312" w:hAnsi="宋体" w:cs="Times New Roman" w:hint="eastAsia"/>
          <w:color w:val="000000"/>
          <w:sz w:val="28"/>
          <w:szCs w:val="24"/>
        </w:rPr>
        <w:t>在库机构样品取样人员：</w:t>
      </w:r>
      <w:r>
        <w:rPr>
          <w:rFonts w:ascii="仿宋_GB2312" w:eastAsia="仿宋_GB2312" w:hAnsi="宋体" w:cs="Times New Roman" w:hint="eastAsia"/>
          <w:color w:val="000000"/>
          <w:sz w:val="28"/>
          <w:szCs w:val="24"/>
        </w:rPr>
        <w:t xml:space="preserve">          </w:t>
      </w:r>
      <w:r w:rsidRPr="00327C50">
        <w:rPr>
          <w:rFonts w:ascii="仿宋_GB2312" w:eastAsia="仿宋_GB2312" w:hAnsi="宋体" w:cs="Times New Roman" w:hint="eastAsia"/>
          <w:color w:val="000000"/>
          <w:sz w:val="28"/>
          <w:szCs w:val="24"/>
        </w:rPr>
        <w:t>公检实验室样品管理员：</w:t>
      </w:r>
    </w:p>
    <w:p w:rsidR="00681DDA" w:rsidRDefault="00681DDA" w:rsidP="00681DDA">
      <w:pPr>
        <w:spacing w:afterLines="10" w:after="28"/>
        <w:jc w:val="left"/>
        <w:rPr>
          <w:rFonts w:ascii="仿宋_GB2312" w:eastAsia="仿宋_GB2312" w:hAnsi="宋体" w:cs="Times New Roman"/>
          <w:color w:val="000000"/>
          <w:sz w:val="28"/>
          <w:szCs w:val="24"/>
        </w:rPr>
      </w:pPr>
    </w:p>
    <w:p w:rsidR="00681DDA" w:rsidRPr="00327C50" w:rsidRDefault="00681DDA" w:rsidP="00681DDA">
      <w:pPr>
        <w:spacing w:afterLines="10" w:after="28"/>
        <w:jc w:val="left"/>
        <w:rPr>
          <w:rFonts w:ascii="仿宋_GB2312" w:eastAsia="仿宋_GB2312" w:hAnsi="宋体" w:cs="Times New Roman"/>
          <w:color w:val="000000"/>
          <w:sz w:val="28"/>
          <w:szCs w:val="24"/>
        </w:rPr>
      </w:pPr>
      <w:r w:rsidRPr="00327C50">
        <w:rPr>
          <w:rFonts w:ascii="仿宋_GB2312" w:eastAsia="仿宋_GB2312" w:hAnsi="宋体" w:cs="Times New Roman" w:hint="eastAsia"/>
          <w:color w:val="000000"/>
          <w:sz w:val="28"/>
          <w:szCs w:val="24"/>
        </w:rPr>
        <w:t>交接时间：</w:t>
      </w:r>
      <w:r w:rsidRPr="00327C50">
        <w:rPr>
          <w:rFonts w:ascii="仿宋_GB2312" w:eastAsia="仿宋_GB2312" w:hAnsi="宋体" w:cs="Times New Roman"/>
          <w:color w:val="000000"/>
          <w:sz w:val="28"/>
          <w:szCs w:val="24"/>
        </w:rPr>
        <w:t xml:space="preserve">   </w:t>
      </w:r>
      <w:r w:rsidRPr="00327C50">
        <w:rPr>
          <w:rFonts w:ascii="仿宋_GB2312" w:eastAsia="仿宋_GB2312" w:hAnsi="宋体" w:cs="Times New Roman" w:hint="eastAsia"/>
          <w:color w:val="000000"/>
          <w:sz w:val="28"/>
          <w:szCs w:val="24"/>
        </w:rPr>
        <w:t>年</w:t>
      </w:r>
      <w:r w:rsidRPr="00327C50">
        <w:rPr>
          <w:rFonts w:ascii="仿宋_GB2312" w:eastAsia="仿宋_GB2312" w:hAnsi="宋体" w:cs="Times New Roman"/>
          <w:color w:val="000000"/>
          <w:sz w:val="28"/>
          <w:szCs w:val="24"/>
        </w:rPr>
        <w:t xml:space="preserve">   </w:t>
      </w:r>
      <w:r w:rsidRPr="00327C50">
        <w:rPr>
          <w:rFonts w:ascii="仿宋_GB2312" w:eastAsia="仿宋_GB2312" w:hAnsi="宋体" w:cs="Times New Roman" w:hint="eastAsia"/>
          <w:color w:val="000000"/>
          <w:sz w:val="28"/>
          <w:szCs w:val="24"/>
        </w:rPr>
        <w:t>月</w:t>
      </w:r>
      <w:r w:rsidRPr="00327C50">
        <w:rPr>
          <w:rFonts w:ascii="仿宋_GB2312" w:eastAsia="仿宋_GB2312" w:hAnsi="宋体" w:cs="Times New Roman"/>
          <w:color w:val="000000"/>
          <w:sz w:val="28"/>
          <w:szCs w:val="24"/>
        </w:rPr>
        <w:t xml:space="preserve">   </w:t>
      </w:r>
      <w:r w:rsidRPr="00327C50">
        <w:rPr>
          <w:rFonts w:ascii="仿宋_GB2312" w:eastAsia="仿宋_GB2312" w:hAnsi="宋体" w:cs="Times New Roman" w:hint="eastAsia"/>
          <w:color w:val="000000"/>
          <w:sz w:val="28"/>
          <w:szCs w:val="24"/>
        </w:rPr>
        <w:t>日</w:t>
      </w:r>
      <w:r w:rsidRPr="00327C50">
        <w:rPr>
          <w:rFonts w:ascii="仿宋_GB2312" w:eastAsia="仿宋_GB2312" w:hAnsi="宋体" w:cs="Times New Roman"/>
          <w:color w:val="000000"/>
          <w:sz w:val="28"/>
          <w:szCs w:val="24"/>
        </w:rPr>
        <w:t xml:space="preserve">   </w:t>
      </w:r>
      <w:r w:rsidRPr="00327C50">
        <w:rPr>
          <w:rFonts w:ascii="仿宋_GB2312" w:eastAsia="仿宋_GB2312" w:hAnsi="宋体" w:cs="Times New Roman" w:hint="eastAsia"/>
          <w:color w:val="000000"/>
          <w:sz w:val="28"/>
          <w:szCs w:val="24"/>
        </w:rPr>
        <w:t>时</w:t>
      </w:r>
      <w:r w:rsidRPr="00327C50">
        <w:rPr>
          <w:rFonts w:ascii="仿宋_GB2312" w:eastAsia="仿宋_GB2312" w:hAnsi="宋体" w:cs="Times New Roman"/>
          <w:color w:val="000000"/>
          <w:sz w:val="28"/>
          <w:szCs w:val="24"/>
        </w:rPr>
        <w:t xml:space="preserve">   </w:t>
      </w:r>
      <w:r w:rsidRPr="00327C50">
        <w:rPr>
          <w:rFonts w:ascii="仿宋_GB2312" w:eastAsia="仿宋_GB2312" w:hAnsi="宋体" w:cs="Times New Roman" w:hint="eastAsia"/>
          <w:color w:val="000000"/>
          <w:sz w:val="28"/>
          <w:szCs w:val="24"/>
        </w:rPr>
        <w:t>分</w:t>
      </w:r>
    </w:p>
    <w:p w:rsidR="00681DDA" w:rsidRDefault="00681DDA" w:rsidP="00681DDA">
      <w:pPr>
        <w:spacing w:afterLines="10" w:after="28"/>
        <w:jc w:val="left"/>
        <w:rPr>
          <w:rFonts w:ascii="仿宋_GB2312" w:eastAsia="仿宋_GB2312" w:hAnsi="宋体" w:cs="Times New Roman"/>
          <w:color w:val="000000"/>
          <w:sz w:val="28"/>
          <w:szCs w:val="24"/>
        </w:rPr>
      </w:pPr>
      <w:r w:rsidRPr="00327C50">
        <w:rPr>
          <w:rFonts w:ascii="仿宋_GB2312" w:eastAsia="仿宋_GB2312" w:hAnsi="宋体" w:cs="Times New Roman" w:hint="eastAsia"/>
          <w:color w:val="000000"/>
          <w:sz w:val="28"/>
          <w:szCs w:val="24"/>
        </w:rPr>
        <w:t>交接地点：</w:t>
      </w:r>
    </w:p>
    <w:p w:rsidR="00681DDA" w:rsidRDefault="00681DDA" w:rsidP="00681DDA">
      <w:pPr>
        <w:widowControl/>
        <w:jc w:val="left"/>
        <w:rPr>
          <w:rFonts w:ascii="仿宋_GB2312" w:eastAsia="仿宋_GB2312" w:hAnsi="宋体" w:cs="Times New Roman"/>
          <w:color w:val="000000"/>
          <w:sz w:val="28"/>
          <w:szCs w:val="24"/>
        </w:rPr>
      </w:pPr>
      <w:r>
        <w:rPr>
          <w:rFonts w:ascii="仿宋_GB2312" w:eastAsia="仿宋_GB2312" w:hAnsi="宋体" w:cs="Times New Roman"/>
          <w:color w:val="000000"/>
          <w:sz w:val="28"/>
          <w:szCs w:val="24"/>
        </w:rPr>
        <w:br w:type="page"/>
      </w:r>
    </w:p>
    <w:p w:rsidR="00011485" w:rsidRPr="00A53D2A" w:rsidRDefault="00011485" w:rsidP="00011485">
      <w:pPr>
        <w:rPr>
          <w:rFonts w:ascii="方正黑体简体" w:eastAsia="方正黑体简体" w:hAnsi="黑体" w:cs="Times New Roman"/>
          <w:color w:val="000000"/>
          <w:sz w:val="32"/>
          <w:szCs w:val="30"/>
        </w:rPr>
      </w:pPr>
      <w:r w:rsidRPr="00A53D2A">
        <w:rPr>
          <w:rFonts w:ascii="方正黑体简体" w:eastAsia="方正黑体简体" w:hAnsi="黑体" w:cs="Times New Roman" w:hint="eastAsia"/>
          <w:color w:val="000000"/>
          <w:sz w:val="32"/>
          <w:szCs w:val="30"/>
        </w:rPr>
        <w:lastRenderedPageBreak/>
        <w:t>附件2</w:t>
      </w:r>
    </w:p>
    <w:p w:rsidR="00011485" w:rsidRPr="009B1A45" w:rsidRDefault="00011485" w:rsidP="00011485">
      <w:pPr>
        <w:jc w:val="center"/>
        <w:rPr>
          <w:rFonts w:ascii="方正小标宋简体" w:eastAsia="方正小标宋简体" w:hAnsi="Times New Roman" w:cs="Times New Roman"/>
          <w:color w:val="000000"/>
          <w:sz w:val="36"/>
          <w:szCs w:val="36"/>
        </w:rPr>
      </w:pPr>
      <w:r w:rsidRPr="009B1A45">
        <w:rPr>
          <w:rFonts w:ascii="方正小标宋简体" w:eastAsia="方正小标宋简体" w:hAnsi="Times New Roman" w:cs="Times New Roman" w:hint="eastAsia"/>
          <w:color w:val="000000"/>
          <w:sz w:val="36"/>
          <w:szCs w:val="36"/>
        </w:rPr>
        <w:t>期货交割棉公证检验样品交接单</w:t>
      </w:r>
    </w:p>
    <w:p w:rsidR="00011485" w:rsidRPr="009F10E7" w:rsidRDefault="00011485" w:rsidP="00011485">
      <w:pPr>
        <w:spacing w:beforeLines="20" w:before="57" w:afterLines="20" w:after="57"/>
        <w:rPr>
          <w:rFonts w:ascii="仿宋_GB2312" w:eastAsia="仿宋_GB2312" w:hAnsi="宋体"/>
          <w:color w:val="000000"/>
          <w:sz w:val="32"/>
          <w:szCs w:val="28"/>
        </w:rPr>
      </w:pPr>
    </w:p>
    <w:p w:rsidR="00011485" w:rsidRPr="009F10E7" w:rsidRDefault="00011485" w:rsidP="00011485">
      <w:pPr>
        <w:spacing w:beforeLines="20" w:before="57" w:afterLines="20" w:after="57"/>
        <w:rPr>
          <w:rFonts w:ascii="仿宋_GB2312" w:eastAsia="仿宋_GB2312" w:hAnsi="宋体"/>
          <w:color w:val="000000"/>
          <w:sz w:val="28"/>
          <w:szCs w:val="28"/>
        </w:rPr>
      </w:pPr>
      <w:r w:rsidRPr="009F10E7">
        <w:rPr>
          <w:rFonts w:ascii="仿宋_GB2312" w:eastAsia="仿宋_GB2312" w:hAnsi="宋体" w:hint="eastAsia"/>
          <w:color w:val="000000"/>
          <w:sz w:val="28"/>
          <w:szCs w:val="28"/>
        </w:rPr>
        <w:t>编号：                      日期：      年   月   日</w:t>
      </w:r>
    </w:p>
    <w:tbl>
      <w:tblPr>
        <w:tblW w:w="8673" w:type="dxa"/>
        <w:jc w:val="center"/>
        <w:tblInd w:w="-730" w:type="dxa"/>
        <w:tblLook w:val="0000" w:firstRow="0" w:lastRow="0" w:firstColumn="0" w:lastColumn="0" w:noHBand="0" w:noVBand="0"/>
      </w:tblPr>
      <w:tblGrid>
        <w:gridCol w:w="2518"/>
        <w:gridCol w:w="3208"/>
        <w:gridCol w:w="2947"/>
      </w:tblGrid>
      <w:tr w:rsidR="00011485" w:rsidRPr="009F10E7" w:rsidTr="00F1255B">
        <w:trPr>
          <w:trHeight w:val="390"/>
          <w:jc w:val="center"/>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011485" w:rsidRPr="009F10E7" w:rsidRDefault="00011485" w:rsidP="00F1255B">
            <w:pPr>
              <w:widowControl/>
              <w:spacing w:line="580" w:lineRule="exact"/>
              <w:jc w:val="center"/>
              <w:rPr>
                <w:rFonts w:ascii="仿宋_GB2312" w:eastAsia="仿宋_GB2312" w:hAnsi="宋体" w:cs="宋体"/>
                <w:color w:val="000000"/>
                <w:kern w:val="0"/>
                <w:sz w:val="28"/>
                <w:szCs w:val="28"/>
              </w:rPr>
            </w:pPr>
            <w:r w:rsidRPr="009F10E7">
              <w:rPr>
                <w:rFonts w:ascii="仿宋_GB2312" w:eastAsia="仿宋_GB2312" w:hAnsi="宋体" w:cs="宋体" w:hint="eastAsia"/>
                <w:color w:val="000000"/>
                <w:kern w:val="0"/>
                <w:sz w:val="28"/>
                <w:szCs w:val="28"/>
              </w:rPr>
              <w:t>加工企业</w:t>
            </w:r>
          </w:p>
        </w:tc>
        <w:tc>
          <w:tcPr>
            <w:tcW w:w="6155" w:type="dxa"/>
            <w:gridSpan w:val="2"/>
            <w:tcBorders>
              <w:top w:val="single" w:sz="4" w:space="0" w:color="auto"/>
              <w:left w:val="nil"/>
              <w:bottom w:val="single" w:sz="4" w:space="0" w:color="auto"/>
              <w:right w:val="single" w:sz="4" w:space="0" w:color="auto"/>
            </w:tcBorders>
            <w:shd w:val="clear" w:color="auto" w:fill="auto"/>
            <w:vAlign w:val="center"/>
          </w:tcPr>
          <w:p w:rsidR="00011485" w:rsidRPr="009F10E7" w:rsidRDefault="00011485" w:rsidP="00F1255B">
            <w:pPr>
              <w:widowControl/>
              <w:spacing w:line="580" w:lineRule="exact"/>
              <w:jc w:val="center"/>
              <w:rPr>
                <w:rFonts w:ascii="仿宋_GB2312" w:eastAsia="仿宋_GB2312" w:hAnsi="宋体" w:cs="宋体"/>
                <w:color w:val="000000"/>
                <w:kern w:val="0"/>
                <w:sz w:val="28"/>
                <w:szCs w:val="28"/>
              </w:rPr>
            </w:pPr>
          </w:p>
        </w:tc>
      </w:tr>
      <w:tr w:rsidR="00011485" w:rsidRPr="009F10E7" w:rsidTr="00F1255B">
        <w:trPr>
          <w:trHeight w:val="390"/>
          <w:jc w:val="center"/>
        </w:trPr>
        <w:tc>
          <w:tcPr>
            <w:tcW w:w="2518" w:type="dxa"/>
            <w:tcBorders>
              <w:top w:val="nil"/>
              <w:left w:val="single" w:sz="4" w:space="0" w:color="auto"/>
              <w:bottom w:val="single" w:sz="4" w:space="0" w:color="auto"/>
              <w:right w:val="single" w:sz="4" w:space="0" w:color="auto"/>
            </w:tcBorders>
            <w:shd w:val="clear" w:color="auto" w:fill="auto"/>
            <w:vAlign w:val="center"/>
          </w:tcPr>
          <w:p w:rsidR="00011485" w:rsidRPr="009F10E7" w:rsidRDefault="00011485" w:rsidP="00F1255B">
            <w:pPr>
              <w:widowControl/>
              <w:spacing w:line="580" w:lineRule="exact"/>
              <w:jc w:val="center"/>
              <w:rPr>
                <w:rFonts w:ascii="仿宋_GB2312" w:eastAsia="仿宋_GB2312" w:hAnsi="宋体" w:cs="宋体"/>
                <w:color w:val="000000"/>
                <w:kern w:val="0"/>
                <w:sz w:val="28"/>
                <w:szCs w:val="28"/>
              </w:rPr>
            </w:pPr>
            <w:r w:rsidRPr="009F10E7">
              <w:rPr>
                <w:rFonts w:ascii="仿宋_GB2312" w:eastAsia="仿宋_GB2312" w:hAnsi="宋体" w:cs="宋体" w:hint="eastAsia"/>
                <w:color w:val="000000"/>
                <w:kern w:val="0"/>
                <w:sz w:val="28"/>
                <w:szCs w:val="28"/>
              </w:rPr>
              <w:t>批号</w:t>
            </w:r>
          </w:p>
        </w:tc>
        <w:tc>
          <w:tcPr>
            <w:tcW w:w="3208" w:type="dxa"/>
            <w:tcBorders>
              <w:top w:val="nil"/>
              <w:left w:val="nil"/>
              <w:bottom w:val="single" w:sz="4" w:space="0" w:color="auto"/>
              <w:right w:val="single" w:sz="4" w:space="0" w:color="auto"/>
            </w:tcBorders>
            <w:shd w:val="clear" w:color="auto" w:fill="auto"/>
            <w:vAlign w:val="center"/>
          </w:tcPr>
          <w:p w:rsidR="00011485" w:rsidRPr="009F10E7" w:rsidRDefault="00011485" w:rsidP="00F1255B">
            <w:pPr>
              <w:widowControl/>
              <w:spacing w:line="580" w:lineRule="exact"/>
              <w:jc w:val="center"/>
              <w:rPr>
                <w:rFonts w:ascii="仿宋_GB2312" w:eastAsia="仿宋_GB2312" w:hAnsi="宋体" w:cs="宋体"/>
                <w:color w:val="000000"/>
                <w:kern w:val="0"/>
                <w:sz w:val="28"/>
                <w:szCs w:val="28"/>
              </w:rPr>
            </w:pPr>
            <w:r w:rsidRPr="009F10E7">
              <w:rPr>
                <w:rFonts w:ascii="仿宋_GB2312" w:eastAsia="仿宋_GB2312" w:hAnsi="宋体" w:cs="宋体" w:hint="eastAsia"/>
                <w:color w:val="000000"/>
                <w:kern w:val="0"/>
                <w:sz w:val="28"/>
                <w:szCs w:val="28"/>
              </w:rPr>
              <w:t>包装袋编号</w:t>
            </w:r>
          </w:p>
        </w:tc>
        <w:tc>
          <w:tcPr>
            <w:tcW w:w="2947" w:type="dxa"/>
            <w:tcBorders>
              <w:top w:val="nil"/>
              <w:left w:val="nil"/>
              <w:bottom w:val="single" w:sz="4" w:space="0" w:color="auto"/>
              <w:right w:val="single" w:sz="4" w:space="0" w:color="auto"/>
            </w:tcBorders>
            <w:shd w:val="clear" w:color="auto" w:fill="auto"/>
            <w:vAlign w:val="center"/>
          </w:tcPr>
          <w:p w:rsidR="00011485" w:rsidRPr="009F10E7" w:rsidRDefault="00011485" w:rsidP="00F1255B">
            <w:pPr>
              <w:widowControl/>
              <w:spacing w:line="580" w:lineRule="exact"/>
              <w:jc w:val="center"/>
              <w:rPr>
                <w:rFonts w:ascii="仿宋_GB2312" w:eastAsia="仿宋_GB2312" w:hAnsi="宋体" w:cs="宋体"/>
                <w:color w:val="000000"/>
                <w:kern w:val="0"/>
                <w:sz w:val="28"/>
                <w:szCs w:val="28"/>
              </w:rPr>
            </w:pPr>
            <w:r w:rsidRPr="009F10E7">
              <w:rPr>
                <w:rFonts w:ascii="仿宋_GB2312" w:eastAsia="仿宋_GB2312" w:hAnsi="宋体" w:cs="宋体" w:hint="eastAsia"/>
                <w:color w:val="000000"/>
                <w:kern w:val="0"/>
                <w:sz w:val="28"/>
                <w:szCs w:val="28"/>
              </w:rPr>
              <w:t>样品只数</w:t>
            </w:r>
          </w:p>
        </w:tc>
      </w:tr>
      <w:tr w:rsidR="00011485" w:rsidRPr="009F10E7" w:rsidTr="00F1255B">
        <w:trPr>
          <w:trHeight w:val="390"/>
          <w:jc w:val="center"/>
        </w:trPr>
        <w:tc>
          <w:tcPr>
            <w:tcW w:w="2518" w:type="dxa"/>
            <w:tcBorders>
              <w:top w:val="nil"/>
              <w:left w:val="single" w:sz="4" w:space="0" w:color="auto"/>
              <w:bottom w:val="single" w:sz="4" w:space="0" w:color="auto"/>
              <w:right w:val="single" w:sz="4" w:space="0" w:color="auto"/>
            </w:tcBorders>
            <w:shd w:val="clear" w:color="auto" w:fill="auto"/>
            <w:noWrap/>
            <w:vAlign w:val="center"/>
          </w:tcPr>
          <w:p w:rsidR="00011485" w:rsidRPr="009F10E7" w:rsidRDefault="00011485" w:rsidP="00F1255B">
            <w:pPr>
              <w:widowControl/>
              <w:spacing w:line="580" w:lineRule="exact"/>
              <w:jc w:val="left"/>
              <w:rPr>
                <w:rFonts w:ascii="仿宋_GB2312" w:eastAsia="仿宋_GB2312" w:hAnsi="宋体" w:cs="宋体"/>
                <w:kern w:val="0"/>
                <w:sz w:val="28"/>
                <w:szCs w:val="28"/>
              </w:rPr>
            </w:pPr>
            <w:r w:rsidRPr="009F10E7">
              <w:rPr>
                <w:rFonts w:ascii="仿宋_GB2312" w:eastAsia="仿宋_GB2312" w:hAnsi="宋体" w:cs="宋体" w:hint="eastAsia"/>
                <w:kern w:val="0"/>
                <w:sz w:val="28"/>
                <w:szCs w:val="28"/>
              </w:rPr>
              <w:t xml:space="preserve">　</w:t>
            </w:r>
          </w:p>
        </w:tc>
        <w:tc>
          <w:tcPr>
            <w:tcW w:w="3208" w:type="dxa"/>
            <w:tcBorders>
              <w:top w:val="nil"/>
              <w:left w:val="nil"/>
              <w:bottom w:val="single" w:sz="4" w:space="0" w:color="auto"/>
              <w:right w:val="single" w:sz="4" w:space="0" w:color="auto"/>
            </w:tcBorders>
            <w:shd w:val="clear" w:color="auto" w:fill="auto"/>
          </w:tcPr>
          <w:p w:rsidR="00011485" w:rsidRPr="009F10E7" w:rsidRDefault="00011485" w:rsidP="00F1255B">
            <w:pPr>
              <w:widowControl/>
              <w:spacing w:line="580" w:lineRule="exact"/>
              <w:jc w:val="center"/>
              <w:rPr>
                <w:rFonts w:ascii="仿宋_GB2312" w:eastAsia="仿宋_GB2312" w:hAnsi="宋体" w:cs="宋体"/>
                <w:color w:val="000000"/>
                <w:kern w:val="0"/>
                <w:sz w:val="28"/>
                <w:szCs w:val="28"/>
              </w:rPr>
            </w:pPr>
            <w:r w:rsidRPr="009F10E7">
              <w:rPr>
                <w:rFonts w:ascii="仿宋_GB2312" w:eastAsia="仿宋_GB2312" w:hAnsi="宋体" w:cs="宋体" w:hint="eastAsia"/>
                <w:color w:val="000000"/>
                <w:kern w:val="0"/>
                <w:sz w:val="28"/>
                <w:szCs w:val="28"/>
              </w:rPr>
              <w:t xml:space="preserve">　</w:t>
            </w:r>
          </w:p>
        </w:tc>
        <w:tc>
          <w:tcPr>
            <w:tcW w:w="2947" w:type="dxa"/>
            <w:tcBorders>
              <w:top w:val="nil"/>
              <w:left w:val="nil"/>
              <w:bottom w:val="single" w:sz="4" w:space="0" w:color="auto"/>
              <w:right w:val="single" w:sz="4" w:space="0" w:color="auto"/>
            </w:tcBorders>
            <w:shd w:val="clear" w:color="auto" w:fill="auto"/>
            <w:vAlign w:val="center"/>
          </w:tcPr>
          <w:p w:rsidR="00011485" w:rsidRPr="009F10E7" w:rsidRDefault="00011485" w:rsidP="00F1255B">
            <w:pPr>
              <w:widowControl/>
              <w:spacing w:line="580" w:lineRule="exact"/>
              <w:jc w:val="right"/>
              <w:rPr>
                <w:rFonts w:ascii="仿宋_GB2312" w:eastAsia="仿宋_GB2312" w:hAnsi="宋体" w:cs="宋体"/>
                <w:color w:val="000000"/>
                <w:kern w:val="0"/>
                <w:sz w:val="28"/>
                <w:szCs w:val="28"/>
              </w:rPr>
            </w:pPr>
            <w:r w:rsidRPr="009F10E7">
              <w:rPr>
                <w:rFonts w:ascii="仿宋_GB2312" w:eastAsia="仿宋_GB2312" w:hAnsi="宋体" w:cs="宋体" w:hint="eastAsia"/>
                <w:color w:val="000000"/>
                <w:kern w:val="0"/>
                <w:sz w:val="28"/>
                <w:szCs w:val="28"/>
              </w:rPr>
              <w:t>只</w:t>
            </w:r>
          </w:p>
        </w:tc>
      </w:tr>
      <w:tr w:rsidR="00011485" w:rsidRPr="009F10E7" w:rsidTr="00F1255B">
        <w:trPr>
          <w:trHeight w:val="390"/>
          <w:jc w:val="center"/>
        </w:trPr>
        <w:tc>
          <w:tcPr>
            <w:tcW w:w="2518" w:type="dxa"/>
            <w:tcBorders>
              <w:top w:val="nil"/>
              <w:left w:val="single" w:sz="4" w:space="0" w:color="auto"/>
              <w:bottom w:val="single" w:sz="4" w:space="0" w:color="auto"/>
              <w:right w:val="single" w:sz="4" w:space="0" w:color="auto"/>
            </w:tcBorders>
            <w:shd w:val="clear" w:color="auto" w:fill="auto"/>
            <w:noWrap/>
            <w:vAlign w:val="center"/>
          </w:tcPr>
          <w:p w:rsidR="00011485" w:rsidRPr="009F10E7" w:rsidRDefault="00011485" w:rsidP="00F1255B">
            <w:pPr>
              <w:widowControl/>
              <w:spacing w:line="580" w:lineRule="exact"/>
              <w:jc w:val="left"/>
              <w:rPr>
                <w:rFonts w:ascii="仿宋_GB2312" w:eastAsia="仿宋_GB2312" w:hAnsi="宋体" w:cs="宋体"/>
                <w:kern w:val="0"/>
                <w:sz w:val="28"/>
                <w:szCs w:val="28"/>
              </w:rPr>
            </w:pPr>
            <w:r w:rsidRPr="009F10E7">
              <w:rPr>
                <w:rFonts w:ascii="仿宋_GB2312" w:eastAsia="仿宋_GB2312" w:hAnsi="宋体" w:cs="宋体" w:hint="eastAsia"/>
                <w:kern w:val="0"/>
                <w:sz w:val="28"/>
                <w:szCs w:val="28"/>
              </w:rPr>
              <w:t xml:space="preserve">　</w:t>
            </w:r>
          </w:p>
        </w:tc>
        <w:tc>
          <w:tcPr>
            <w:tcW w:w="3208" w:type="dxa"/>
            <w:tcBorders>
              <w:top w:val="nil"/>
              <w:left w:val="nil"/>
              <w:bottom w:val="single" w:sz="4" w:space="0" w:color="auto"/>
              <w:right w:val="single" w:sz="4" w:space="0" w:color="auto"/>
            </w:tcBorders>
            <w:shd w:val="clear" w:color="auto" w:fill="auto"/>
          </w:tcPr>
          <w:p w:rsidR="00011485" w:rsidRPr="009F10E7" w:rsidRDefault="00011485" w:rsidP="00F1255B">
            <w:pPr>
              <w:widowControl/>
              <w:spacing w:line="580" w:lineRule="exact"/>
              <w:jc w:val="center"/>
              <w:rPr>
                <w:rFonts w:ascii="仿宋_GB2312" w:eastAsia="仿宋_GB2312" w:hAnsi="宋体" w:cs="宋体"/>
                <w:color w:val="000000"/>
                <w:kern w:val="0"/>
                <w:sz w:val="28"/>
                <w:szCs w:val="28"/>
              </w:rPr>
            </w:pPr>
            <w:r w:rsidRPr="009F10E7">
              <w:rPr>
                <w:rFonts w:ascii="仿宋_GB2312" w:eastAsia="仿宋_GB2312" w:hAnsi="宋体" w:cs="宋体" w:hint="eastAsia"/>
                <w:color w:val="000000"/>
                <w:kern w:val="0"/>
                <w:sz w:val="28"/>
                <w:szCs w:val="28"/>
              </w:rPr>
              <w:t xml:space="preserve">　</w:t>
            </w:r>
          </w:p>
        </w:tc>
        <w:tc>
          <w:tcPr>
            <w:tcW w:w="2947" w:type="dxa"/>
            <w:tcBorders>
              <w:top w:val="nil"/>
              <w:left w:val="nil"/>
              <w:bottom w:val="single" w:sz="4" w:space="0" w:color="auto"/>
              <w:right w:val="single" w:sz="4" w:space="0" w:color="auto"/>
            </w:tcBorders>
            <w:shd w:val="clear" w:color="auto" w:fill="auto"/>
            <w:vAlign w:val="center"/>
          </w:tcPr>
          <w:p w:rsidR="00011485" w:rsidRPr="009F10E7" w:rsidRDefault="00011485" w:rsidP="00F1255B">
            <w:pPr>
              <w:widowControl/>
              <w:spacing w:line="580" w:lineRule="exact"/>
              <w:jc w:val="right"/>
              <w:rPr>
                <w:rFonts w:ascii="仿宋_GB2312" w:eastAsia="仿宋_GB2312" w:hAnsi="宋体" w:cs="宋体"/>
                <w:color w:val="000000"/>
                <w:kern w:val="0"/>
                <w:sz w:val="28"/>
                <w:szCs w:val="28"/>
              </w:rPr>
            </w:pPr>
            <w:r w:rsidRPr="009F10E7">
              <w:rPr>
                <w:rFonts w:ascii="仿宋_GB2312" w:eastAsia="仿宋_GB2312" w:hAnsi="宋体" w:cs="宋体" w:hint="eastAsia"/>
                <w:color w:val="000000"/>
                <w:kern w:val="0"/>
                <w:sz w:val="28"/>
                <w:szCs w:val="28"/>
              </w:rPr>
              <w:t>只</w:t>
            </w:r>
          </w:p>
        </w:tc>
      </w:tr>
      <w:tr w:rsidR="00011485" w:rsidRPr="009F10E7" w:rsidTr="00F1255B">
        <w:trPr>
          <w:trHeight w:val="390"/>
          <w:jc w:val="center"/>
        </w:trPr>
        <w:tc>
          <w:tcPr>
            <w:tcW w:w="2518" w:type="dxa"/>
            <w:tcBorders>
              <w:top w:val="nil"/>
              <w:left w:val="single" w:sz="4" w:space="0" w:color="auto"/>
              <w:bottom w:val="single" w:sz="4" w:space="0" w:color="auto"/>
              <w:right w:val="single" w:sz="4" w:space="0" w:color="auto"/>
            </w:tcBorders>
            <w:shd w:val="clear" w:color="auto" w:fill="auto"/>
            <w:noWrap/>
            <w:vAlign w:val="center"/>
          </w:tcPr>
          <w:p w:rsidR="00011485" w:rsidRPr="009F10E7" w:rsidRDefault="00011485" w:rsidP="00F1255B">
            <w:pPr>
              <w:widowControl/>
              <w:spacing w:line="580" w:lineRule="exact"/>
              <w:jc w:val="left"/>
              <w:rPr>
                <w:rFonts w:ascii="仿宋_GB2312" w:eastAsia="仿宋_GB2312" w:hAnsi="宋体" w:cs="宋体"/>
                <w:kern w:val="0"/>
                <w:sz w:val="28"/>
                <w:szCs w:val="28"/>
              </w:rPr>
            </w:pPr>
            <w:r w:rsidRPr="009F10E7">
              <w:rPr>
                <w:rFonts w:ascii="仿宋_GB2312" w:eastAsia="仿宋_GB2312" w:hAnsi="宋体" w:cs="宋体" w:hint="eastAsia"/>
                <w:kern w:val="0"/>
                <w:sz w:val="28"/>
                <w:szCs w:val="28"/>
              </w:rPr>
              <w:t xml:space="preserve">　</w:t>
            </w:r>
          </w:p>
        </w:tc>
        <w:tc>
          <w:tcPr>
            <w:tcW w:w="3208" w:type="dxa"/>
            <w:tcBorders>
              <w:top w:val="nil"/>
              <w:left w:val="nil"/>
              <w:bottom w:val="single" w:sz="4" w:space="0" w:color="auto"/>
              <w:right w:val="single" w:sz="4" w:space="0" w:color="auto"/>
            </w:tcBorders>
            <w:shd w:val="clear" w:color="auto" w:fill="auto"/>
          </w:tcPr>
          <w:p w:rsidR="00011485" w:rsidRPr="009F10E7" w:rsidRDefault="00011485" w:rsidP="00F1255B">
            <w:pPr>
              <w:widowControl/>
              <w:spacing w:line="580" w:lineRule="exact"/>
              <w:jc w:val="center"/>
              <w:rPr>
                <w:rFonts w:ascii="仿宋_GB2312" w:eastAsia="仿宋_GB2312" w:hAnsi="宋体" w:cs="宋体"/>
                <w:color w:val="000000"/>
                <w:kern w:val="0"/>
                <w:sz w:val="28"/>
                <w:szCs w:val="28"/>
              </w:rPr>
            </w:pPr>
            <w:r w:rsidRPr="009F10E7">
              <w:rPr>
                <w:rFonts w:ascii="仿宋_GB2312" w:eastAsia="仿宋_GB2312" w:hAnsi="宋体" w:cs="宋体" w:hint="eastAsia"/>
                <w:color w:val="000000"/>
                <w:kern w:val="0"/>
                <w:sz w:val="28"/>
                <w:szCs w:val="28"/>
              </w:rPr>
              <w:t xml:space="preserve">　</w:t>
            </w:r>
          </w:p>
        </w:tc>
        <w:tc>
          <w:tcPr>
            <w:tcW w:w="2947" w:type="dxa"/>
            <w:tcBorders>
              <w:top w:val="nil"/>
              <w:left w:val="nil"/>
              <w:bottom w:val="single" w:sz="4" w:space="0" w:color="auto"/>
              <w:right w:val="single" w:sz="4" w:space="0" w:color="auto"/>
            </w:tcBorders>
            <w:shd w:val="clear" w:color="auto" w:fill="auto"/>
            <w:vAlign w:val="center"/>
          </w:tcPr>
          <w:p w:rsidR="00011485" w:rsidRPr="009F10E7" w:rsidRDefault="00011485" w:rsidP="00F1255B">
            <w:pPr>
              <w:widowControl/>
              <w:spacing w:line="580" w:lineRule="exact"/>
              <w:jc w:val="right"/>
              <w:rPr>
                <w:rFonts w:ascii="仿宋_GB2312" w:eastAsia="仿宋_GB2312" w:hAnsi="宋体" w:cs="宋体"/>
                <w:color w:val="000000"/>
                <w:kern w:val="0"/>
                <w:sz w:val="28"/>
                <w:szCs w:val="28"/>
              </w:rPr>
            </w:pPr>
            <w:r w:rsidRPr="009F10E7">
              <w:rPr>
                <w:rFonts w:ascii="仿宋_GB2312" w:eastAsia="仿宋_GB2312" w:hAnsi="宋体" w:cs="宋体" w:hint="eastAsia"/>
                <w:color w:val="000000"/>
                <w:kern w:val="0"/>
                <w:sz w:val="28"/>
                <w:szCs w:val="28"/>
              </w:rPr>
              <w:t>只</w:t>
            </w:r>
          </w:p>
        </w:tc>
      </w:tr>
      <w:tr w:rsidR="00011485" w:rsidRPr="009F10E7" w:rsidTr="00F1255B">
        <w:trPr>
          <w:trHeight w:val="390"/>
          <w:jc w:val="center"/>
        </w:trPr>
        <w:tc>
          <w:tcPr>
            <w:tcW w:w="2518" w:type="dxa"/>
            <w:tcBorders>
              <w:top w:val="nil"/>
              <w:left w:val="single" w:sz="4" w:space="0" w:color="auto"/>
              <w:bottom w:val="single" w:sz="4" w:space="0" w:color="auto"/>
              <w:right w:val="single" w:sz="4" w:space="0" w:color="auto"/>
            </w:tcBorders>
            <w:shd w:val="clear" w:color="auto" w:fill="auto"/>
            <w:noWrap/>
            <w:vAlign w:val="center"/>
          </w:tcPr>
          <w:p w:rsidR="00011485" w:rsidRPr="009F10E7" w:rsidRDefault="00011485" w:rsidP="00F1255B">
            <w:pPr>
              <w:widowControl/>
              <w:spacing w:line="580" w:lineRule="exact"/>
              <w:jc w:val="left"/>
              <w:rPr>
                <w:rFonts w:ascii="仿宋_GB2312" w:eastAsia="仿宋_GB2312" w:hAnsi="宋体" w:cs="宋体"/>
                <w:kern w:val="0"/>
                <w:sz w:val="28"/>
                <w:szCs w:val="28"/>
              </w:rPr>
            </w:pPr>
            <w:r w:rsidRPr="009F10E7">
              <w:rPr>
                <w:rFonts w:ascii="仿宋_GB2312" w:eastAsia="仿宋_GB2312" w:hAnsi="宋体" w:cs="宋体" w:hint="eastAsia"/>
                <w:kern w:val="0"/>
                <w:sz w:val="28"/>
                <w:szCs w:val="28"/>
              </w:rPr>
              <w:t xml:space="preserve">　</w:t>
            </w:r>
          </w:p>
        </w:tc>
        <w:tc>
          <w:tcPr>
            <w:tcW w:w="3208" w:type="dxa"/>
            <w:tcBorders>
              <w:top w:val="nil"/>
              <w:left w:val="nil"/>
              <w:bottom w:val="single" w:sz="4" w:space="0" w:color="auto"/>
              <w:right w:val="single" w:sz="4" w:space="0" w:color="auto"/>
            </w:tcBorders>
            <w:shd w:val="clear" w:color="auto" w:fill="auto"/>
          </w:tcPr>
          <w:p w:rsidR="00011485" w:rsidRPr="009F10E7" w:rsidRDefault="00011485" w:rsidP="00F1255B">
            <w:pPr>
              <w:widowControl/>
              <w:spacing w:line="580" w:lineRule="exact"/>
              <w:jc w:val="center"/>
              <w:rPr>
                <w:rFonts w:ascii="仿宋_GB2312" w:eastAsia="仿宋_GB2312" w:hAnsi="宋体" w:cs="宋体"/>
                <w:color w:val="000000"/>
                <w:kern w:val="0"/>
                <w:sz w:val="28"/>
                <w:szCs w:val="28"/>
              </w:rPr>
            </w:pPr>
            <w:r w:rsidRPr="009F10E7">
              <w:rPr>
                <w:rFonts w:ascii="仿宋_GB2312" w:eastAsia="仿宋_GB2312" w:hAnsi="宋体" w:cs="宋体" w:hint="eastAsia"/>
                <w:color w:val="000000"/>
                <w:kern w:val="0"/>
                <w:sz w:val="28"/>
                <w:szCs w:val="28"/>
              </w:rPr>
              <w:t xml:space="preserve">　</w:t>
            </w:r>
          </w:p>
        </w:tc>
        <w:tc>
          <w:tcPr>
            <w:tcW w:w="2947" w:type="dxa"/>
            <w:tcBorders>
              <w:top w:val="nil"/>
              <w:left w:val="nil"/>
              <w:bottom w:val="single" w:sz="4" w:space="0" w:color="auto"/>
              <w:right w:val="single" w:sz="4" w:space="0" w:color="auto"/>
            </w:tcBorders>
            <w:shd w:val="clear" w:color="auto" w:fill="auto"/>
            <w:vAlign w:val="center"/>
          </w:tcPr>
          <w:p w:rsidR="00011485" w:rsidRPr="009F10E7" w:rsidRDefault="00011485" w:rsidP="00F1255B">
            <w:pPr>
              <w:widowControl/>
              <w:spacing w:line="580" w:lineRule="exact"/>
              <w:jc w:val="right"/>
              <w:rPr>
                <w:rFonts w:ascii="仿宋_GB2312" w:eastAsia="仿宋_GB2312" w:hAnsi="宋体" w:cs="宋体"/>
                <w:color w:val="000000"/>
                <w:kern w:val="0"/>
                <w:sz w:val="28"/>
                <w:szCs w:val="28"/>
              </w:rPr>
            </w:pPr>
            <w:r w:rsidRPr="009F10E7">
              <w:rPr>
                <w:rFonts w:ascii="仿宋_GB2312" w:eastAsia="仿宋_GB2312" w:hAnsi="宋体" w:cs="宋体" w:hint="eastAsia"/>
                <w:color w:val="000000"/>
                <w:kern w:val="0"/>
                <w:sz w:val="28"/>
                <w:szCs w:val="28"/>
              </w:rPr>
              <w:t>只</w:t>
            </w:r>
          </w:p>
        </w:tc>
      </w:tr>
      <w:tr w:rsidR="00011485" w:rsidRPr="009F10E7" w:rsidTr="00F1255B">
        <w:trPr>
          <w:trHeight w:val="390"/>
          <w:jc w:val="center"/>
        </w:trPr>
        <w:tc>
          <w:tcPr>
            <w:tcW w:w="2518" w:type="dxa"/>
            <w:tcBorders>
              <w:top w:val="nil"/>
              <w:left w:val="single" w:sz="4" w:space="0" w:color="auto"/>
              <w:bottom w:val="single" w:sz="4" w:space="0" w:color="auto"/>
              <w:right w:val="single" w:sz="4" w:space="0" w:color="auto"/>
            </w:tcBorders>
            <w:shd w:val="clear" w:color="auto" w:fill="auto"/>
            <w:noWrap/>
            <w:vAlign w:val="center"/>
          </w:tcPr>
          <w:p w:rsidR="00011485" w:rsidRPr="009F10E7" w:rsidRDefault="00011485" w:rsidP="00F1255B">
            <w:pPr>
              <w:widowControl/>
              <w:spacing w:line="580" w:lineRule="exact"/>
              <w:jc w:val="left"/>
              <w:rPr>
                <w:rFonts w:ascii="仿宋_GB2312" w:eastAsia="仿宋_GB2312" w:hAnsi="宋体" w:cs="宋体"/>
                <w:kern w:val="0"/>
                <w:sz w:val="28"/>
                <w:szCs w:val="28"/>
              </w:rPr>
            </w:pPr>
            <w:r w:rsidRPr="009F10E7">
              <w:rPr>
                <w:rFonts w:ascii="仿宋_GB2312" w:eastAsia="仿宋_GB2312" w:hAnsi="宋体" w:cs="宋体" w:hint="eastAsia"/>
                <w:kern w:val="0"/>
                <w:sz w:val="28"/>
                <w:szCs w:val="28"/>
              </w:rPr>
              <w:t xml:space="preserve">　</w:t>
            </w:r>
          </w:p>
        </w:tc>
        <w:tc>
          <w:tcPr>
            <w:tcW w:w="3208" w:type="dxa"/>
            <w:tcBorders>
              <w:top w:val="nil"/>
              <w:left w:val="nil"/>
              <w:bottom w:val="single" w:sz="4" w:space="0" w:color="auto"/>
              <w:right w:val="single" w:sz="4" w:space="0" w:color="auto"/>
            </w:tcBorders>
            <w:shd w:val="clear" w:color="auto" w:fill="auto"/>
          </w:tcPr>
          <w:p w:rsidR="00011485" w:rsidRPr="009F10E7" w:rsidRDefault="00011485" w:rsidP="00F1255B">
            <w:pPr>
              <w:widowControl/>
              <w:spacing w:line="580" w:lineRule="exact"/>
              <w:jc w:val="center"/>
              <w:rPr>
                <w:rFonts w:ascii="仿宋_GB2312" w:eastAsia="仿宋_GB2312" w:hAnsi="宋体" w:cs="宋体"/>
                <w:color w:val="000000"/>
                <w:kern w:val="0"/>
                <w:sz w:val="28"/>
                <w:szCs w:val="28"/>
              </w:rPr>
            </w:pPr>
            <w:r w:rsidRPr="009F10E7">
              <w:rPr>
                <w:rFonts w:ascii="仿宋_GB2312" w:eastAsia="仿宋_GB2312" w:hAnsi="宋体" w:cs="宋体" w:hint="eastAsia"/>
                <w:color w:val="000000"/>
                <w:kern w:val="0"/>
                <w:sz w:val="28"/>
                <w:szCs w:val="28"/>
              </w:rPr>
              <w:t xml:space="preserve">　</w:t>
            </w:r>
          </w:p>
        </w:tc>
        <w:tc>
          <w:tcPr>
            <w:tcW w:w="2947" w:type="dxa"/>
            <w:tcBorders>
              <w:top w:val="nil"/>
              <w:left w:val="nil"/>
              <w:bottom w:val="single" w:sz="4" w:space="0" w:color="auto"/>
              <w:right w:val="single" w:sz="4" w:space="0" w:color="auto"/>
            </w:tcBorders>
            <w:shd w:val="clear" w:color="auto" w:fill="auto"/>
            <w:vAlign w:val="center"/>
          </w:tcPr>
          <w:p w:rsidR="00011485" w:rsidRPr="009F10E7" w:rsidRDefault="00011485" w:rsidP="00F1255B">
            <w:pPr>
              <w:widowControl/>
              <w:spacing w:line="580" w:lineRule="exact"/>
              <w:jc w:val="right"/>
              <w:rPr>
                <w:rFonts w:ascii="仿宋_GB2312" w:eastAsia="仿宋_GB2312" w:hAnsi="宋体" w:cs="宋体"/>
                <w:color w:val="000000"/>
                <w:kern w:val="0"/>
                <w:sz w:val="28"/>
                <w:szCs w:val="28"/>
              </w:rPr>
            </w:pPr>
            <w:r w:rsidRPr="009F10E7">
              <w:rPr>
                <w:rFonts w:ascii="仿宋_GB2312" w:eastAsia="仿宋_GB2312" w:hAnsi="宋体" w:cs="宋体" w:hint="eastAsia"/>
                <w:color w:val="000000"/>
                <w:kern w:val="0"/>
                <w:sz w:val="28"/>
                <w:szCs w:val="28"/>
              </w:rPr>
              <w:t>只</w:t>
            </w:r>
          </w:p>
        </w:tc>
      </w:tr>
      <w:tr w:rsidR="00011485" w:rsidRPr="009F10E7" w:rsidTr="00F1255B">
        <w:trPr>
          <w:trHeight w:val="390"/>
          <w:jc w:val="center"/>
        </w:trPr>
        <w:tc>
          <w:tcPr>
            <w:tcW w:w="2518" w:type="dxa"/>
            <w:tcBorders>
              <w:top w:val="nil"/>
              <w:left w:val="single" w:sz="4" w:space="0" w:color="auto"/>
              <w:bottom w:val="single" w:sz="4" w:space="0" w:color="auto"/>
              <w:right w:val="single" w:sz="4" w:space="0" w:color="auto"/>
            </w:tcBorders>
            <w:shd w:val="clear" w:color="auto" w:fill="auto"/>
            <w:noWrap/>
            <w:vAlign w:val="center"/>
          </w:tcPr>
          <w:p w:rsidR="00011485" w:rsidRPr="009F10E7" w:rsidRDefault="00011485" w:rsidP="00F1255B">
            <w:pPr>
              <w:widowControl/>
              <w:spacing w:line="580" w:lineRule="exact"/>
              <w:jc w:val="left"/>
              <w:rPr>
                <w:rFonts w:ascii="仿宋_GB2312" w:eastAsia="仿宋_GB2312" w:hAnsi="宋体" w:cs="宋体"/>
                <w:kern w:val="0"/>
                <w:sz w:val="28"/>
                <w:szCs w:val="28"/>
              </w:rPr>
            </w:pPr>
            <w:r w:rsidRPr="009F10E7">
              <w:rPr>
                <w:rFonts w:ascii="仿宋_GB2312" w:eastAsia="仿宋_GB2312" w:hAnsi="宋体" w:cs="宋体" w:hint="eastAsia"/>
                <w:kern w:val="0"/>
                <w:sz w:val="28"/>
                <w:szCs w:val="28"/>
              </w:rPr>
              <w:t xml:space="preserve">　</w:t>
            </w:r>
          </w:p>
        </w:tc>
        <w:tc>
          <w:tcPr>
            <w:tcW w:w="3208" w:type="dxa"/>
            <w:tcBorders>
              <w:top w:val="nil"/>
              <w:left w:val="nil"/>
              <w:bottom w:val="single" w:sz="4" w:space="0" w:color="auto"/>
              <w:right w:val="single" w:sz="4" w:space="0" w:color="auto"/>
            </w:tcBorders>
            <w:shd w:val="clear" w:color="auto" w:fill="auto"/>
          </w:tcPr>
          <w:p w:rsidR="00011485" w:rsidRPr="009F10E7" w:rsidRDefault="00011485" w:rsidP="00F1255B">
            <w:pPr>
              <w:widowControl/>
              <w:spacing w:line="580" w:lineRule="exact"/>
              <w:jc w:val="center"/>
              <w:rPr>
                <w:rFonts w:ascii="仿宋_GB2312" w:eastAsia="仿宋_GB2312" w:hAnsi="宋体" w:cs="宋体"/>
                <w:color w:val="000000"/>
                <w:kern w:val="0"/>
                <w:sz w:val="28"/>
                <w:szCs w:val="28"/>
              </w:rPr>
            </w:pPr>
            <w:r w:rsidRPr="009F10E7">
              <w:rPr>
                <w:rFonts w:ascii="仿宋_GB2312" w:eastAsia="仿宋_GB2312" w:hAnsi="宋体" w:cs="宋体" w:hint="eastAsia"/>
                <w:color w:val="000000"/>
                <w:kern w:val="0"/>
                <w:sz w:val="28"/>
                <w:szCs w:val="28"/>
              </w:rPr>
              <w:t xml:space="preserve">　</w:t>
            </w:r>
          </w:p>
        </w:tc>
        <w:tc>
          <w:tcPr>
            <w:tcW w:w="2947" w:type="dxa"/>
            <w:tcBorders>
              <w:top w:val="nil"/>
              <w:left w:val="nil"/>
              <w:bottom w:val="single" w:sz="4" w:space="0" w:color="auto"/>
              <w:right w:val="single" w:sz="4" w:space="0" w:color="auto"/>
            </w:tcBorders>
            <w:shd w:val="clear" w:color="auto" w:fill="auto"/>
            <w:vAlign w:val="center"/>
          </w:tcPr>
          <w:p w:rsidR="00011485" w:rsidRPr="009F10E7" w:rsidRDefault="00011485" w:rsidP="00F1255B">
            <w:pPr>
              <w:widowControl/>
              <w:spacing w:line="580" w:lineRule="exact"/>
              <w:jc w:val="right"/>
              <w:rPr>
                <w:rFonts w:ascii="仿宋_GB2312" w:eastAsia="仿宋_GB2312" w:hAnsi="宋体" w:cs="宋体"/>
                <w:color w:val="000000"/>
                <w:kern w:val="0"/>
                <w:sz w:val="28"/>
                <w:szCs w:val="28"/>
              </w:rPr>
            </w:pPr>
            <w:r w:rsidRPr="009F10E7">
              <w:rPr>
                <w:rFonts w:ascii="仿宋_GB2312" w:eastAsia="仿宋_GB2312" w:hAnsi="宋体" w:cs="宋体" w:hint="eastAsia"/>
                <w:color w:val="000000"/>
                <w:kern w:val="0"/>
                <w:sz w:val="28"/>
                <w:szCs w:val="28"/>
              </w:rPr>
              <w:t>只</w:t>
            </w:r>
          </w:p>
        </w:tc>
      </w:tr>
      <w:tr w:rsidR="00011485" w:rsidRPr="009F10E7" w:rsidTr="00F1255B">
        <w:trPr>
          <w:trHeight w:val="390"/>
          <w:jc w:val="center"/>
        </w:trPr>
        <w:tc>
          <w:tcPr>
            <w:tcW w:w="2518" w:type="dxa"/>
            <w:tcBorders>
              <w:top w:val="nil"/>
              <w:left w:val="single" w:sz="4" w:space="0" w:color="auto"/>
              <w:bottom w:val="single" w:sz="4" w:space="0" w:color="auto"/>
              <w:right w:val="single" w:sz="4" w:space="0" w:color="auto"/>
            </w:tcBorders>
            <w:shd w:val="clear" w:color="auto" w:fill="auto"/>
            <w:noWrap/>
            <w:vAlign w:val="center"/>
          </w:tcPr>
          <w:p w:rsidR="00011485" w:rsidRPr="009F10E7" w:rsidRDefault="00011485" w:rsidP="00F1255B">
            <w:pPr>
              <w:widowControl/>
              <w:spacing w:line="580" w:lineRule="exact"/>
              <w:jc w:val="left"/>
              <w:rPr>
                <w:rFonts w:ascii="仿宋_GB2312" w:eastAsia="仿宋_GB2312" w:hAnsi="宋体" w:cs="宋体"/>
                <w:kern w:val="0"/>
                <w:sz w:val="28"/>
                <w:szCs w:val="28"/>
              </w:rPr>
            </w:pPr>
            <w:r w:rsidRPr="009F10E7">
              <w:rPr>
                <w:rFonts w:ascii="仿宋_GB2312" w:eastAsia="仿宋_GB2312" w:hAnsi="宋体" w:cs="宋体" w:hint="eastAsia"/>
                <w:kern w:val="0"/>
                <w:sz w:val="28"/>
                <w:szCs w:val="28"/>
              </w:rPr>
              <w:t xml:space="preserve">　</w:t>
            </w:r>
          </w:p>
        </w:tc>
        <w:tc>
          <w:tcPr>
            <w:tcW w:w="3208" w:type="dxa"/>
            <w:tcBorders>
              <w:top w:val="nil"/>
              <w:left w:val="nil"/>
              <w:bottom w:val="single" w:sz="4" w:space="0" w:color="auto"/>
              <w:right w:val="single" w:sz="4" w:space="0" w:color="auto"/>
            </w:tcBorders>
            <w:shd w:val="clear" w:color="auto" w:fill="auto"/>
          </w:tcPr>
          <w:p w:rsidR="00011485" w:rsidRPr="009F10E7" w:rsidRDefault="00011485" w:rsidP="00F1255B">
            <w:pPr>
              <w:widowControl/>
              <w:spacing w:line="580" w:lineRule="exact"/>
              <w:jc w:val="center"/>
              <w:rPr>
                <w:rFonts w:ascii="仿宋_GB2312" w:eastAsia="仿宋_GB2312" w:hAnsi="宋体" w:cs="宋体"/>
                <w:color w:val="000000"/>
                <w:kern w:val="0"/>
                <w:sz w:val="28"/>
                <w:szCs w:val="28"/>
              </w:rPr>
            </w:pPr>
            <w:r w:rsidRPr="009F10E7">
              <w:rPr>
                <w:rFonts w:ascii="仿宋_GB2312" w:eastAsia="仿宋_GB2312" w:hAnsi="宋体" w:cs="宋体" w:hint="eastAsia"/>
                <w:color w:val="000000"/>
                <w:kern w:val="0"/>
                <w:sz w:val="28"/>
                <w:szCs w:val="28"/>
              </w:rPr>
              <w:t xml:space="preserve">　</w:t>
            </w:r>
          </w:p>
        </w:tc>
        <w:tc>
          <w:tcPr>
            <w:tcW w:w="2947" w:type="dxa"/>
            <w:tcBorders>
              <w:top w:val="nil"/>
              <w:left w:val="nil"/>
              <w:bottom w:val="single" w:sz="4" w:space="0" w:color="auto"/>
              <w:right w:val="single" w:sz="4" w:space="0" w:color="auto"/>
            </w:tcBorders>
            <w:shd w:val="clear" w:color="auto" w:fill="auto"/>
            <w:vAlign w:val="center"/>
          </w:tcPr>
          <w:p w:rsidR="00011485" w:rsidRPr="009F10E7" w:rsidRDefault="00011485" w:rsidP="00F1255B">
            <w:pPr>
              <w:widowControl/>
              <w:spacing w:line="580" w:lineRule="exact"/>
              <w:jc w:val="right"/>
              <w:rPr>
                <w:rFonts w:ascii="仿宋_GB2312" w:eastAsia="仿宋_GB2312" w:hAnsi="宋体" w:cs="宋体"/>
                <w:color w:val="000000"/>
                <w:kern w:val="0"/>
                <w:sz w:val="28"/>
                <w:szCs w:val="28"/>
              </w:rPr>
            </w:pPr>
            <w:r w:rsidRPr="009F10E7">
              <w:rPr>
                <w:rFonts w:ascii="仿宋_GB2312" w:eastAsia="仿宋_GB2312" w:hAnsi="宋体" w:cs="宋体" w:hint="eastAsia"/>
                <w:color w:val="000000"/>
                <w:kern w:val="0"/>
                <w:sz w:val="28"/>
                <w:szCs w:val="28"/>
              </w:rPr>
              <w:t>只</w:t>
            </w:r>
          </w:p>
        </w:tc>
      </w:tr>
      <w:tr w:rsidR="00011485" w:rsidRPr="009F10E7" w:rsidTr="00F1255B">
        <w:trPr>
          <w:trHeight w:val="390"/>
          <w:jc w:val="center"/>
        </w:trPr>
        <w:tc>
          <w:tcPr>
            <w:tcW w:w="2518" w:type="dxa"/>
            <w:tcBorders>
              <w:top w:val="nil"/>
              <w:left w:val="single" w:sz="4" w:space="0" w:color="auto"/>
              <w:bottom w:val="single" w:sz="4" w:space="0" w:color="auto"/>
              <w:right w:val="single" w:sz="4" w:space="0" w:color="auto"/>
            </w:tcBorders>
            <w:shd w:val="clear" w:color="auto" w:fill="auto"/>
            <w:noWrap/>
            <w:vAlign w:val="center"/>
          </w:tcPr>
          <w:p w:rsidR="00011485" w:rsidRPr="009F10E7" w:rsidRDefault="00011485" w:rsidP="00F1255B">
            <w:pPr>
              <w:widowControl/>
              <w:spacing w:line="580" w:lineRule="exact"/>
              <w:jc w:val="left"/>
              <w:rPr>
                <w:rFonts w:ascii="仿宋_GB2312" w:eastAsia="仿宋_GB2312" w:hAnsi="宋体" w:cs="宋体"/>
                <w:kern w:val="0"/>
                <w:sz w:val="28"/>
                <w:szCs w:val="28"/>
              </w:rPr>
            </w:pPr>
            <w:r w:rsidRPr="009F10E7">
              <w:rPr>
                <w:rFonts w:ascii="仿宋_GB2312" w:eastAsia="仿宋_GB2312" w:hAnsi="宋体" w:cs="宋体" w:hint="eastAsia"/>
                <w:kern w:val="0"/>
                <w:sz w:val="28"/>
                <w:szCs w:val="28"/>
              </w:rPr>
              <w:t xml:space="preserve">　</w:t>
            </w:r>
          </w:p>
        </w:tc>
        <w:tc>
          <w:tcPr>
            <w:tcW w:w="3208" w:type="dxa"/>
            <w:tcBorders>
              <w:top w:val="nil"/>
              <w:left w:val="nil"/>
              <w:bottom w:val="single" w:sz="4" w:space="0" w:color="auto"/>
              <w:right w:val="single" w:sz="4" w:space="0" w:color="auto"/>
            </w:tcBorders>
            <w:shd w:val="clear" w:color="auto" w:fill="auto"/>
          </w:tcPr>
          <w:p w:rsidR="00011485" w:rsidRPr="009F10E7" w:rsidRDefault="00011485" w:rsidP="00F1255B">
            <w:pPr>
              <w:widowControl/>
              <w:spacing w:line="580" w:lineRule="exact"/>
              <w:jc w:val="center"/>
              <w:rPr>
                <w:rFonts w:ascii="仿宋_GB2312" w:eastAsia="仿宋_GB2312" w:hAnsi="宋体" w:cs="宋体"/>
                <w:color w:val="000000"/>
                <w:kern w:val="0"/>
                <w:sz w:val="28"/>
                <w:szCs w:val="28"/>
              </w:rPr>
            </w:pPr>
            <w:r w:rsidRPr="009F10E7">
              <w:rPr>
                <w:rFonts w:ascii="仿宋_GB2312" w:eastAsia="仿宋_GB2312" w:hAnsi="宋体" w:cs="宋体" w:hint="eastAsia"/>
                <w:color w:val="000000"/>
                <w:kern w:val="0"/>
                <w:sz w:val="28"/>
                <w:szCs w:val="28"/>
              </w:rPr>
              <w:t xml:space="preserve">　</w:t>
            </w:r>
          </w:p>
        </w:tc>
        <w:tc>
          <w:tcPr>
            <w:tcW w:w="2947" w:type="dxa"/>
            <w:tcBorders>
              <w:top w:val="nil"/>
              <w:left w:val="nil"/>
              <w:bottom w:val="single" w:sz="4" w:space="0" w:color="auto"/>
              <w:right w:val="single" w:sz="4" w:space="0" w:color="auto"/>
            </w:tcBorders>
            <w:shd w:val="clear" w:color="auto" w:fill="auto"/>
            <w:vAlign w:val="center"/>
          </w:tcPr>
          <w:p w:rsidR="00011485" w:rsidRPr="009F10E7" w:rsidRDefault="00011485" w:rsidP="00F1255B">
            <w:pPr>
              <w:widowControl/>
              <w:spacing w:line="580" w:lineRule="exact"/>
              <w:jc w:val="right"/>
              <w:rPr>
                <w:rFonts w:ascii="仿宋_GB2312" w:eastAsia="仿宋_GB2312" w:hAnsi="宋体" w:cs="宋体"/>
                <w:color w:val="000000"/>
                <w:kern w:val="0"/>
                <w:sz w:val="28"/>
                <w:szCs w:val="28"/>
              </w:rPr>
            </w:pPr>
            <w:r w:rsidRPr="009F10E7">
              <w:rPr>
                <w:rFonts w:ascii="仿宋_GB2312" w:eastAsia="仿宋_GB2312" w:hAnsi="宋体" w:cs="宋体" w:hint="eastAsia"/>
                <w:color w:val="000000"/>
                <w:kern w:val="0"/>
                <w:sz w:val="28"/>
                <w:szCs w:val="28"/>
              </w:rPr>
              <w:t>只</w:t>
            </w:r>
          </w:p>
        </w:tc>
      </w:tr>
      <w:tr w:rsidR="00011485" w:rsidRPr="009F10E7" w:rsidTr="00F1255B">
        <w:trPr>
          <w:trHeight w:val="390"/>
          <w:jc w:val="center"/>
        </w:trPr>
        <w:tc>
          <w:tcPr>
            <w:tcW w:w="2518" w:type="dxa"/>
            <w:tcBorders>
              <w:top w:val="nil"/>
              <w:left w:val="single" w:sz="4" w:space="0" w:color="auto"/>
              <w:bottom w:val="single" w:sz="4" w:space="0" w:color="auto"/>
              <w:right w:val="single" w:sz="4" w:space="0" w:color="auto"/>
            </w:tcBorders>
            <w:shd w:val="clear" w:color="auto" w:fill="auto"/>
            <w:noWrap/>
            <w:vAlign w:val="center"/>
          </w:tcPr>
          <w:p w:rsidR="00011485" w:rsidRPr="009F10E7" w:rsidRDefault="00011485" w:rsidP="00F1255B">
            <w:pPr>
              <w:widowControl/>
              <w:spacing w:line="580" w:lineRule="exact"/>
              <w:jc w:val="left"/>
              <w:rPr>
                <w:rFonts w:ascii="仿宋_GB2312" w:eastAsia="仿宋_GB2312" w:hAnsi="宋体" w:cs="宋体"/>
                <w:kern w:val="0"/>
                <w:sz w:val="28"/>
                <w:szCs w:val="28"/>
              </w:rPr>
            </w:pPr>
            <w:r w:rsidRPr="009F10E7">
              <w:rPr>
                <w:rFonts w:ascii="仿宋_GB2312" w:eastAsia="仿宋_GB2312" w:hAnsi="宋体" w:cs="宋体" w:hint="eastAsia"/>
                <w:kern w:val="0"/>
                <w:sz w:val="28"/>
                <w:szCs w:val="28"/>
              </w:rPr>
              <w:t xml:space="preserve">　</w:t>
            </w:r>
          </w:p>
        </w:tc>
        <w:tc>
          <w:tcPr>
            <w:tcW w:w="3208" w:type="dxa"/>
            <w:tcBorders>
              <w:top w:val="nil"/>
              <w:left w:val="nil"/>
              <w:bottom w:val="single" w:sz="4" w:space="0" w:color="auto"/>
              <w:right w:val="single" w:sz="4" w:space="0" w:color="auto"/>
            </w:tcBorders>
            <w:shd w:val="clear" w:color="auto" w:fill="auto"/>
          </w:tcPr>
          <w:p w:rsidR="00011485" w:rsidRPr="009F10E7" w:rsidRDefault="00011485" w:rsidP="00F1255B">
            <w:pPr>
              <w:widowControl/>
              <w:spacing w:line="580" w:lineRule="exact"/>
              <w:jc w:val="center"/>
              <w:rPr>
                <w:rFonts w:ascii="仿宋_GB2312" w:eastAsia="仿宋_GB2312" w:hAnsi="宋体" w:cs="宋体"/>
                <w:color w:val="000000"/>
                <w:kern w:val="0"/>
                <w:sz w:val="28"/>
                <w:szCs w:val="28"/>
              </w:rPr>
            </w:pPr>
            <w:r w:rsidRPr="009F10E7">
              <w:rPr>
                <w:rFonts w:ascii="仿宋_GB2312" w:eastAsia="仿宋_GB2312" w:hAnsi="宋体" w:cs="宋体" w:hint="eastAsia"/>
                <w:color w:val="000000"/>
                <w:kern w:val="0"/>
                <w:sz w:val="28"/>
                <w:szCs w:val="28"/>
              </w:rPr>
              <w:t xml:space="preserve">　</w:t>
            </w:r>
          </w:p>
        </w:tc>
        <w:tc>
          <w:tcPr>
            <w:tcW w:w="2947" w:type="dxa"/>
            <w:tcBorders>
              <w:top w:val="nil"/>
              <w:left w:val="nil"/>
              <w:bottom w:val="single" w:sz="4" w:space="0" w:color="auto"/>
              <w:right w:val="single" w:sz="4" w:space="0" w:color="auto"/>
            </w:tcBorders>
            <w:shd w:val="clear" w:color="auto" w:fill="auto"/>
            <w:vAlign w:val="center"/>
          </w:tcPr>
          <w:p w:rsidR="00011485" w:rsidRPr="009F10E7" w:rsidRDefault="00011485" w:rsidP="00F1255B">
            <w:pPr>
              <w:widowControl/>
              <w:spacing w:line="580" w:lineRule="exact"/>
              <w:jc w:val="right"/>
              <w:rPr>
                <w:rFonts w:ascii="仿宋_GB2312" w:eastAsia="仿宋_GB2312" w:hAnsi="宋体" w:cs="宋体"/>
                <w:color w:val="000000"/>
                <w:kern w:val="0"/>
                <w:sz w:val="28"/>
                <w:szCs w:val="28"/>
              </w:rPr>
            </w:pPr>
            <w:r w:rsidRPr="009F10E7">
              <w:rPr>
                <w:rFonts w:ascii="仿宋_GB2312" w:eastAsia="仿宋_GB2312" w:hAnsi="宋体" w:cs="宋体" w:hint="eastAsia"/>
                <w:color w:val="000000"/>
                <w:kern w:val="0"/>
                <w:sz w:val="28"/>
                <w:szCs w:val="28"/>
              </w:rPr>
              <w:t>只</w:t>
            </w:r>
          </w:p>
        </w:tc>
      </w:tr>
      <w:tr w:rsidR="00011485" w:rsidRPr="009F10E7" w:rsidTr="00F1255B">
        <w:trPr>
          <w:trHeight w:val="390"/>
          <w:jc w:val="center"/>
        </w:trPr>
        <w:tc>
          <w:tcPr>
            <w:tcW w:w="2518" w:type="dxa"/>
            <w:tcBorders>
              <w:top w:val="nil"/>
              <w:left w:val="single" w:sz="4" w:space="0" w:color="auto"/>
              <w:bottom w:val="single" w:sz="4" w:space="0" w:color="auto"/>
              <w:right w:val="single" w:sz="4" w:space="0" w:color="auto"/>
            </w:tcBorders>
            <w:shd w:val="clear" w:color="auto" w:fill="auto"/>
            <w:noWrap/>
            <w:vAlign w:val="center"/>
          </w:tcPr>
          <w:p w:rsidR="00011485" w:rsidRPr="009F10E7" w:rsidRDefault="00011485" w:rsidP="00F1255B">
            <w:pPr>
              <w:widowControl/>
              <w:spacing w:line="580" w:lineRule="exact"/>
              <w:jc w:val="left"/>
              <w:rPr>
                <w:rFonts w:ascii="仿宋_GB2312" w:eastAsia="仿宋_GB2312" w:hAnsi="宋体" w:cs="宋体"/>
                <w:kern w:val="0"/>
                <w:sz w:val="28"/>
                <w:szCs w:val="28"/>
              </w:rPr>
            </w:pPr>
            <w:r w:rsidRPr="009F10E7">
              <w:rPr>
                <w:rFonts w:ascii="仿宋_GB2312" w:eastAsia="仿宋_GB2312" w:hAnsi="宋体" w:cs="宋体" w:hint="eastAsia"/>
                <w:kern w:val="0"/>
                <w:sz w:val="28"/>
                <w:szCs w:val="28"/>
              </w:rPr>
              <w:t xml:space="preserve">　</w:t>
            </w:r>
          </w:p>
        </w:tc>
        <w:tc>
          <w:tcPr>
            <w:tcW w:w="3208" w:type="dxa"/>
            <w:tcBorders>
              <w:top w:val="nil"/>
              <w:left w:val="nil"/>
              <w:bottom w:val="single" w:sz="4" w:space="0" w:color="auto"/>
              <w:right w:val="single" w:sz="4" w:space="0" w:color="auto"/>
            </w:tcBorders>
            <w:shd w:val="clear" w:color="auto" w:fill="auto"/>
          </w:tcPr>
          <w:p w:rsidR="00011485" w:rsidRPr="009F10E7" w:rsidRDefault="00011485" w:rsidP="00F1255B">
            <w:pPr>
              <w:widowControl/>
              <w:spacing w:line="580" w:lineRule="exact"/>
              <w:jc w:val="center"/>
              <w:rPr>
                <w:rFonts w:ascii="仿宋_GB2312" w:eastAsia="仿宋_GB2312" w:hAnsi="宋体" w:cs="宋体"/>
                <w:color w:val="000000"/>
                <w:kern w:val="0"/>
                <w:sz w:val="28"/>
                <w:szCs w:val="28"/>
              </w:rPr>
            </w:pPr>
            <w:r w:rsidRPr="009F10E7">
              <w:rPr>
                <w:rFonts w:ascii="仿宋_GB2312" w:eastAsia="仿宋_GB2312" w:hAnsi="宋体" w:cs="宋体" w:hint="eastAsia"/>
                <w:color w:val="000000"/>
                <w:kern w:val="0"/>
                <w:sz w:val="28"/>
                <w:szCs w:val="28"/>
              </w:rPr>
              <w:t xml:space="preserve">　</w:t>
            </w:r>
          </w:p>
        </w:tc>
        <w:tc>
          <w:tcPr>
            <w:tcW w:w="2947" w:type="dxa"/>
            <w:tcBorders>
              <w:top w:val="nil"/>
              <w:left w:val="nil"/>
              <w:bottom w:val="single" w:sz="4" w:space="0" w:color="auto"/>
              <w:right w:val="single" w:sz="4" w:space="0" w:color="auto"/>
            </w:tcBorders>
            <w:shd w:val="clear" w:color="auto" w:fill="auto"/>
            <w:vAlign w:val="center"/>
          </w:tcPr>
          <w:p w:rsidR="00011485" w:rsidRPr="009F10E7" w:rsidRDefault="00011485" w:rsidP="00F1255B">
            <w:pPr>
              <w:widowControl/>
              <w:spacing w:line="580" w:lineRule="exact"/>
              <w:jc w:val="right"/>
              <w:rPr>
                <w:rFonts w:ascii="仿宋_GB2312" w:eastAsia="仿宋_GB2312" w:hAnsi="宋体" w:cs="宋体"/>
                <w:color w:val="000000"/>
                <w:kern w:val="0"/>
                <w:sz w:val="28"/>
                <w:szCs w:val="28"/>
              </w:rPr>
            </w:pPr>
            <w:r w:rsidRPr="009F10E7">
              <w:rPr>
                <w:rFonts w:ascii="仿宋_GB2312" w:eastAsia="仿宋_GB2312" w:hAnsi="宋体" w:cs="宋体" w:hint="eastAsia"/>
                <w:color w:val="000000"/>
                <w:kern w:val="0"/>
                <w:sz w:val="28"/>
                <w:szCs w:val="28"/>
              </w:rPr>
              <w:t>只</w:t>
            </w:r>
          </w:p>
        </w:tc>
      </w:tr>
      <w:tr w:rsidR="00011485" w:rsidRPr="009F10E7" w:rsidTr="00F1255B">
        <w:trPr>
          <w:trHeight w:val="390"/>
          <w:jc w:val="center"/>
        </w:trPr>
        <w:tc>
          <w:tcPr>
            <w:tcW w:w="2518" w:type="dxa"/>
            <w:tcBorders>
              <w:top w:val="nil"/>
              <w:left w:val="single" w:sz="4" w:space="0" w:color="auto"/>
              <w:bottom w:val="single" w:sz="4" w:space="0" w:color="auto"/>
              <w:right w:val="single" w:sz="4" w:space="0" w:color="auto"/>
            </w:tcBorders>
            <w:shd w:val="clear" w:color="auto" w:fill="auto"/>
            <w:noWrap/>
            <w:vAlign w:val="center"/>
          </w:tcPr>
          <w:p w:rsidR="00011485" w:rsidRPr="009F10E7" w:rsidRDefault="00011485" w:rsidP="00F1255B">
            <w:pPr>
              <w:widowControl/>
              <w:spacing w:line="580" w:lineRule="exact"/>
              <w:jc w:val="left"/>
              <w:rPr>
                <w:rFonts w:ascii="仿宋_GB2312" w:eastAsia="仿宋_GB2312" w:hAnsi="宋体" w:cs="宋体"/>
                <w:kern w:val="0"/>
                <w:sz w:val="28"/>
                <w:szCs w:val="28"/>
              </w:rPr>
            </w:pPr>
            <w:r w:rsidRPr="009F10E7">
              <w:rPr>
                <w:rFonts w:ascii="仿宋_GB2312" w:eastAsia="仿宋_GB2312" w:hAnsi="宋体" w:cs="宋体" w:hint="eastAsia"/>
                <w:kern w:val="0"/>
                <w:sz w:val="28"/>
                <w:szCs w:val="28"/>
              </w:rPr>
              <w:t xml:space="preserve">　</w:t>
            </w:r>
          </w:p>
        </w:tc>
        <w:tc>
          <w:tcPr>
            <w:tcW w:w="3208" w:type="dxa"/>
            <w:tcBorders>
              <w:top w:val="nil"/>
              <w:left w:val="nil"/>
              <w:bottom w:val="single" w:sz="4" w:space="0" w:color="auto"/>
              <w:right w:val="single" w:sz="4" w:space="0" w:color="auto"/>
            </w:tcBorders>
            <w:shd w:val="clear" w:color="auto" w:fill="auto"/>
          </w:tcPr>
          <w:p w:rsidR="00011485" w:rsidRPr="009F10E7" w:rsidRDefault="00011485" w:rsidP="00F1255B">
            <w:pPr>
              <w:widowControl/>
              <w:spacing w:line="580" w:lineRule="exact"/>
              <w:jc w:val="center"/>
              <w:rPr>
                <w:rFonts w:ascii="仿宋_GB2312" w:eastAsia="仿宋_GB2312" w:hAnsi="宋体" w:cs="宋体"/>
                <w:color w:val="000000"/>
                <w:kern w:val="0"/>
                <w:sz w:val="28"/>
                <w:szCs w:val="28"/>
              </w:rPr>
            </w:pPr>
            <w:r w:rsidRPr="009F10E7">
              <w:rPr>
                <w:rFonts w:ascii="仿宋_GB2312" w:eastAsia="仿宋_GB2312" w:hAnsi="宋体" w:cs="宋体" w:hint="eastAsia"/>
                <w:color w:val="000000"/>
                <w:kern w:val="0"/>
                <w:sz w:val="28"/>
                <w:szCs w:val="28"/>
              </w:rPr>
              <w:t xml:space="preserve">　</w:t>
            </w:r>
          </w:p>
        </w:tc>
        <w:tc>
          <w:tcPr>
            <w:tcW w:w="2947" w:type="dxa"/>
            <w:tcBorders>
              <w:top w:val="nil"/>
              <w:left w:val="nil"/>
              <w:bottom w:val="single" w:sz="4" w:space="0" w:color="auto"/>
              <w:right w:val="single" w:sz="4" w:space="0" w:color="auto"/>
            </w:tcBorders>
            <w:shd w:val="clear" w:color="auto" w:fill="auto"/>
            <w:vAlign w:val="center"/>
          </w:tcPr>
          <w:p w:rsidR="00011485" w:rsidRPr="009F10E7" w:rsidRDefault="00011485" w:rsidP="00F1255B">
            <w:pPr>
              <w:widowControl/>
              <w:spacing w:line="580" w:lineRule="exact"/>
              <w:jc w:val="right"/>
              <w:rPr>
                <w:rFonts w:ascii="仿宋_GB2312" w:eastAsia="仿宋_GB2312" w:hAnsi="宋体" w:cs="宋体"/>
                <w:color w:val="000000"/>
                <w:kern w:val="0"/>
                <w:sz w:val="28"/>
                <w:szCs w:val="28"/>
              </w:rPr>
            </w:pPr>
            <w:r w:rsidRPr="009F10E7">
              <w:rPr>
                <w:rFonts w:ascii="仿宋_GB2312" w:eastAsia="仿宋_GB2312" w:hAnsi="宋体" w:cs="宋体" w:hint="eastAsia"/>
                <w:color w:val="000000"/>
                <w:kern w:val="0"/>
                <w:sz w:val="28"/>
                <w:szCs w:val="28"/>
              </w:rPr>
              <w:t>只</w:t>
            </w:r>
          </w:p>
        </w:tc>
      </w:tr>
      <w:tr w:rsidR="00011485" w:rsidRPr="009F10E7" w:rsidTr="00F1255B">
        <w:trPr>
          <w:trHeight w:val="390"/>
          <w:jc w:val="center"/>
        </w:trPr>
        <w:tc>
          <w:tcPr>
            <w:tcW w:w="2518" w:type="dxa"/>
            <w:tcBorders>
              <w:top w:val="nil"/>
              <w:left w:val="single" w:sz="4" w:space="0" w:color="auto"/>
              <w:bottom w:val="single" w:sz="4" w:space="0" w:color="auto"/>
              <w:right w:val="single" w:sz="4" w:space="0" w:color="auto"/>
            </w:tcBorders>
            <w:shd w:val="clear" w:color="auto" w:fill="auto"/>
            <w:vAlign w:val="center"/>
          </w:tcPr>
          <w:p w:rsidR="00011485" w:rsidRPr="009F10E7" w:rsidRDefault="00011485" w:rsidP="00F1255B">
            <w:pPr>
              <w:widowControl/>
              <w:spacing w:line="580" w:lineRule="exact"/>
              <w:jc w:val="center"/>
              <w:rPr>
                <w:rFonts w:ascii="仿宋_GB2312" w:eastAsia="仿宋_GB2312" w:hAnsi="宋体" w:cs="宋体"/>
                <w:color w:val="000000"/>
                <w:kern w:val="0"/>
                <w:sz w:val="28"/>
                <w:szCs w:val="28"/>
              </w:rPr>
            </w:pPr>
            <w:r w:rsidRPr="009F10E7">
              <w:rPr>
                <w:rFonts w:ascii="仿宋_GB2312" w:eastAsia="仿宋_GB2312" w:hAnsi="宋体" w:cs="宋体" w:hint="eastAsia"/>
                <w:color w:val="000000"/>
                <w:kern w:val="0"/>
                <w:sz w:val="28"/>
                <w:szCs w:val="28"/>
              </w:rPr>
              <w:t>合   计</w:t>
            </w:r>
          </w:p>
        </w:tc>
        <w:tc>
          <w:tcPr>
            <w:tcW w:w="3208" w:type="dxa"/>
            <w:tcBorders>
              <w:top w:val="single" w:sz="4" w:space="0" w:color="auto"/>
              <w:left w:val="nil"/>
              <w:bottom w:val="single" w:sz="4" w:space="0" w:color="auto"/>
              <w:right w:val="single" w:sz="4" w:space="0" w:color="000000"/>
            </w:tcBorders>
            <w:shd w:val="clear" w:color="auto" w:fill="auto"/>
            <w:vAlign w:val="center"/>
          </w:tcPr>
          <w:p w:rsidR="00011485" w:rsidRPr="009F10E7" w:rsidRDefault="00011485" w:rsidP="00F1255B">
            <w:pPr>
              <w:widowControl/>
              <w:spacing w:line="580" w:lineRule="exact"/>
              <w:jc w:val="right"/>
              <w:rPr>
                <w:rFonts w:ascii="仿宋_GB2312" w:eastAsia="仿宋_GB2312" w:hAnsi="宋体" w:cs="宋体"/>
                <w:color w:val="000000"/>
                <w:kern w:val="0"/>
                <w:sz w:val="28"/>
                <w:szCs w:val="28"/>
              </w:rPr>
            </w:pPr>
            <w:r w:rsidRPr="009F10E7">
              <w:rPr>
                <w:rFonts w:ascii="仿宋_GB2312" w:eastAsia="仿宋_GB2312" w:hAnsi="宋体" w:cs="宋体" w:hint="eastAsia"/>
                <w:color w:val="000000"/>
                <w:kern w:val="0"/>
                <w:sz w:val="28"/>
                <w:szCs w:val="28"/>
              </w:rPr>
              <w:t xml:space="preserve">袋  </w:t>
            </w:r>
          </w:p>
        </w:tc>
        <w:tc>
          <w:tcPr>
            <w:tcW w:w="2947" w:type="dxa"/>
            <w:tcBorders>
              <w:top w:val="nil"/>
              <w:left w:val="nil"/>
              <w:bottom w:val="single" w:sz="4" w:space="0" w:color="auto"/>
              <w:right w:val="single" w:sz="4" w:space="0" w:color="auto"/>
            </w:tcBorders>
            <w:shd w:val="clear" w:color="auto" w:fill="auto"/>
            <w:vAlign w:val="center"/>
          </w:tcPr>
          <w:p w:rsidR="00011485" w:rsidRPr="009F10E7" w:rsidRDefault="00011485" w:rsidP="00F1255B">
            <w:pPr>
              <w:widowControl/>
              <w:spacing w:line="580" w:lineRule="exact"/>
              <w:jc w:val="right"/>
              <w:rPr>
                <w:rFonts w:ascii="仿宋_GB2312" w:eastAsia="仿宋_GB2312" w:hAnsi="宋体" w:cs="宋体"/>
                <w:color w:val="000000"/>
                <w:kern w:val="0"/>
                <w:sz w:val="28"/>
                <w:szCs w:val="28"/>
              </w:rPr>
            </w:pPr>
            <w:r w:rsidRPr="009F10E7">
              <w:rPr>
                <w:rFonts w:ascii="仿宋_GB2312" w:eastAsia="仿宋_GB2312" w:hAnsi="宋体" w:cs="宋体" w:hint="eastAsia"/>
                <w:color w:val="000000"/>
                <w:kern w:val="0"/>
                <w:sz w:val="28"/>
                <w:szCs w:val="28"/>
              </w:rPr>
              <w:t xml:space="preserve">只  </w:t>
            </w:r>
          </w:p>
        </w:tc>
      </w:tr>
      <w:tr w:rsidR="00011485" w:rsidRPr="009F10E7" w:rsidTr="00F1255B">
        <w:trPr>
          <w:trHeight w:val="390"/>
          <w:jc w:val="center"/>
        </w:trPr>
        <w:tc>
          <w:tcPr>
            <w:tcW w:w="2518" w:type="dxa"/>
            <w:tcBorders>
              <w:top w:val="nil"/>
              <w:left w:val="single" w:sz="4" w:space="0" w:color="auto"/>
              <w:bottom w:val="single" w:sz="4" w:space="0" w:color="auto"/>
              <w:right w:val="single" w:sz="4" w:space="0" w:color="auto"/>
            </w:tcBorders>
            <w:shd w:val="clear" w:color="auto" w:fill="auto"/>
            <w:vAlign w:val="center"/>
          </w:tcPr>
          <w:p w:rsidR="00011485" w:rsidRPr="009F10E7" w:rsidRDefault="00011485" w:rsidP="00F1255B">
            <w:pPr>
              <w:widowControl/>
              <w:spacing w:line="580" w:lineRule="exact"/>
              <w:jc w:val="center"/>
              <w:rPr>
                <w:rFonts w:ascii="仿宋_GB2312" w:eastAsia="仿宋_GB2312" w:hAnsi="宋体" w:cs="宋体"/>
                <w:color w:val="000000"/>
                <w:kern w:val="0"/>
                <w:sz w:val="28"/>
                <w:szCs w:val="28"/>
              </w:rPr>
            </w:pPr>
            <w:r w:rsidRPr="009F10E7">
              <w:rPr>
                <w:rFonts w:ascii="仿宋_GB2312" w:eastAsia="仿宋_GB2312" w:hAnsi="宋体" w:cs="宋体" w:hint="eastAsia"/>
                <w:color w:val="000000"/>
                <w:kern w:val="0"/>
                <w:sz w:val="28"/>
                <w:szCs w:val="28"/>
              </w:rPr>
              <w:t>备   注</w:t>
            </w:r>
          </w:p>
        </w:tc>
        <w:tc>
          <w:tcPr>
            <w:tcW w:w="6155" w:type="dxa"/>
            <w:gridSpan w:val="2"/>
            <w:tcBorders>
              <w:top w:val="single" w:sz="4" w:space="0" w:color="auto"/>
              <w:left w:val="nil"/>
              <w:bottom w:val="single" w:sz="4" w:space="0" w:color="auto"/>
              <w:right w:val="single" w:sz="4" w:space="0" w:color="auto"/>
            </w:tcBorders>
            <w:shd w:val="clear" w:color="auto" w:fill="auto"/>
            <w:noWrap/>
            <w:vAlign w:val="center"/>
          </w:tcPr>
          <w:p w:rsidR="00011485" w:rsidRPr="009F10E7" w:rsidRDefault="00011485" w:rsidP="00F1255B">
            <w:pPr>
              <w:widowControl/>
              <w:spacing w:line="580" w:lineRule="exact"/>
              <w:jc w:val="center"/>
              <w:rPr>
                <w:rFonts w:ascii="仿宋_GB2312" w:eastAsia="仿宋_GB2312" w:hAnsi="宋体" w:cs="宋体"/>
                <w:kern w:val="0"/>
                <w:sz w:val="28"/>
                <w:szCs w:val="28"/>
              </w:rPr>
            </w:pPr>
            <w:r w:rsidRPr="009F10E7">
              <w:rPr>
                <w:rFonts w:ascii="仿宋_GB2312" w:eastAsia="仿宋_GB2312" w:hAnsi="宋体" w:cs="宋体" w:hint="eastAsia"/>
                <w:kern w:val="0"/>
                <w:sz w:val="28"/>
                <w:szCs w:val="28"/>
              </w:rPr>
              <w:t xml:space="preserve">　</w:t>
            </w:r>
          </w:p>
        </w:tc>
      </w:tr>
    </w:tbl>
    <w:p w:rsidR="00011485" w:rsidRPr="00327C50" w:rsidRDefault="00011485" w:rsidP="00011485">
      <w:pPr>
        <w:jc w:val="left"/>
        <w:rPr>
          <w:rFonts w:ascii="仿宋_GB2312" w:eastAsia="仿宋_GB2312" w:hAnsi="宋体" w:cs="Times New Roman"/>
          <w:color w:val="000000"/>
          <w:sz w:val="28"/>
          <w:szCs w:val="24"/>
        </w:rPr>
      </w:pPr>
      <w:r w:rsidRPr="00327C50">
        <w:rPr>
          <w:rFonts w:ascii="仿宋_GB2312" w:eastAsia="仿宋_GB2312" w:hAnsi="宋体" w:cs="Times New Roman" w:hint="eastAsia"/>
          <w:color w:val="000000"/>
          <w:sz w:val="28"/>
          <w:szCs w:val="24"/>
        </w:rPr>
        <w:t>在库机构样品取样人员：</w:t>
      </w:r>
      <w:r>
        <w:rPr>
          <w:rFonts w:ascii="仿宋_GB2312" w:eastAsia="仿宋_GB2312" w:hAnsi="宋体" w:cs="Times New Roman" w:hint="eastAsia"/>
          <w:color w:val="000000"/>
          <w:sz w:val="28"/>
          <w:szCs w:val="24"/>
        </w:rPr>
        <w:t xml:space="preserve">          </w:t>
      </w:r>
      <w:r w:rsidRPr="00327C50">
        <w:rPr>
          <w:rFonts w:ascii="仿宋_GB2312" w:eastAsia="仿宋_GB2312" w:hAnsi="宋体" w:cs="Times New Roman" w:hint="eastAsia"/>
          <w:color w:val="000000"/>
          <w:sz w:val="28"/>
          <w:szCs w:val="24"/>
        </w:rPr>
        <w:t>公检实验室样品管理员：</w:t>
      </w:r>
    </w:p>
    <w:p w:rsidR="0054008F" w:rsidRPr="00011485" w:rsidRDefault="0054008F" w:rsidP="0054008F">
      <w:pPr>
        <w:spacing w:line="594" w:lineRule="exact"/>
        <w:rPr>
          <w:rFonts w:ascii="方正仿宋简体" w:eastAsia="方正仿宋简体" w:hAnsiTheme="minorEastAsia"/>
          <w:sz w:val="32"/>
          <w:szCs w:val="32"/>
        </w:rPr>
      </w:pPr>
    </w:p>
    <w:p w:rsidR="00E52F33" w:rsidRDefault="00E52F33" w:rsidP="0054008F">
      <w:pPr>
        <w:spacing w:line="594" w:lineRule="exact"/>
        <w:rPr>
          <w:rFonts w:ascii="方正仿宋简体" w:eastAsia="方正仿宋简体" w:hAnsiTheme="minorEastAsia"/>
          <w:sz w:val="32"/>
          <w:szCs w:val="32"/>
        </w:rPr>
        <w:sectPr w:rsidR="00E52F33" w:rsidSect="00AC6AB8">
          <w:footerReference w:type="even" r:id="rId10"/>
          <w:footerReference w:type="default" r:id="rId11"/>
          <w:pgSz w:w="11906" w:h="16840" w:code="9"/>
          <w:pgMar w:top="2041" w:right="1588" w:bottom="1588" w:left="1474" w:header="851" w:footer="992" w:gutter="0"/>
          <w:cols w:space="425"/>
          <w:docGrid w:type="linesAndChars" w:linePitch="287" w:charSpace="-1844"/>
        </w:sectPr>
      </w:pPr>
    </w:p>
    <w:p w:rsidR="00E52F33" w:rsidRPr="00A53D2A" w:rsidRDefault="00E52F33" w:rsidP="00E52F33">
      <w:pPr>
        <w:spacing w:line="594" w:lineRule="exact"/>
        <w:rPr>
          <w:rFonts w:ascii="方正黑体简体" w:eastAsia="方正黑体简体"/>
          <w:sz w:val="32"/>
        </w:rPr>
      </w:pPr>
      <w:r w:rsidRPr="00A53D2A">
        <w:rPr>
          <w:rFonts w:ascii="方正黑体简体" w:eastAsia="方正黑体简体" w:hint="eastAsia"/>
          <w:sz w:val="32"/>
        </w:rPr>
        <w:lastRenderedPageBreak/>
        <w:t>附件3</w:t>
      </w:r>
    </w:p>
    <w:p w:rsidR="00E52F33" w:rsidRPr="009B1A45" w:rsidRDefault="00E52F33" w:rsidP="00E52F33">
      <w:pPr>
        <w:tabs>
          <w:tab w:val="left" w:pos="420"/>
          <w:tab w:val="left" w:pos="7140"/>
          <w:tab w:val="left" w:pos="7350"/>
          <w:tab w:val="left" w:pos="7665"/>
        </w:tabs>
        <w:jc w:val="center"/>
        <w:rPr>
          <w:rFonts w:ascii="方正小标宋简体" w:eastAsia="方正小标宋简体" w:hAnsi="Times New Roman" w:cs="Times New Roman"/>
          <w:sz w:val="36"/>
          <w:szCs w:val="36"/>
        </w:rPr>
      </w:pPr>
      <w:r w:rsidRPr="009B1A45">
        <w:rPr>
          <w:rFonts w:ascii="方正小标宋简体" w:eastAsia="方正小标宋简体" w:hAnsi="Times New Roman" w:cs="Times New Roman" w:hint="eastAsia"/>
          <w:sz w:val="36"/>
          <w:szCs w:val="36"/>
        </w:rPr>
        <w:t>期货交割棉公证检验现场结果汇总表</w:t>
      </w:r>
    </w:p>
    <w:tbl>
      <w:tblPr>
        <w:tblW w:w="13495" w:type="dxa"/>
        <w:jc w:val="center"/>
        <w:tblInd w:w="1062" w:type="dxa"/>
        <w:tblLook w:val="0000" w:firstRow="0" w:lastRow="0" w:firstColumn="0" w:lastColumn="0" w:noHBand="0" w:noVBand="0"/>
      </w:tblPr>
      <w:tblGrid>
        <w:gridCol w:w="589"/>
        <w:gridCol w:w="6"/>
        <w:gridCol w:w="786"/>
        <w:gridCol w:w="927"/>
        <w:gridCol w:w="133"/>
        <w:gridCol w:w="791"/>
        <w:gridCol w:w="1049"/>
        <w:gridCol w:w="659"/>
        <w:gridCol w:w="346"/>
        <w:gridCol w:w="507"/>
        <w:gridCol w:w="1182"/>
        <w:gridCol w:w="1206"/>
        <w:gridCol w:w="880"/>
        <w:gridCol w:w="105"/>
        <w:gridCol w:w="775"/>
        <w:gridCol w:w="134"/>
        <w:gridCol w:w="1066"/>
        <w:gridCol w:w="991"/>
        <w:gridCol w:w="1064"/>
        <w:gridCol w:w="63"/>
        <w:gridCol w:w="236"/>
      </w:tblGrid>
      <w:tr w:rsidR="00E52F33" w:rsidRPr="00E32836" w:rsidTr="00F1255B">
        <w:trPr>
          <w:gridAfter w:val="2"/>
          <w:wAfter w:w="299" w:type="dxa"/>
          <w:trHeight w:val="650"/>
          <w:jc w:val="center"/>
        </w:trPr>
        <w:tc>
          <w:tcPr>
            <w:tcW w:w="2308" w:type="dxa"/>
            <w:gridSpan w:val="4"/>
            <w:tcBorders>
              <w:top w:val="nil"/>
              <w:left w:val="nil"/>
              <w:bottom w:val="single" w:sz="4" w:space="0" w:color="auto"/>
              <w:right w:val="nil"/>
            </w:tcBorders>
            <w:shd w:val="clear" w:color="auto" w:fill="auto"/>
            <w:noWrap/>
            <w:vAlign w:val="bottom"/>
          </w:tcPr>
          <w:p w:rsidR="00E52F33" w:rsidRPr="00E32836" w:rsidRDefault="00E52F33" w:rsidP="00F1255B">
            <w:pPr>
              <w:widowControl/>
              <w:jc w:val="left"/>
              <w:rPr>
                <w:rFonts w:ascii="宋体" w:eastAsia="宋体" w:hAnsi="宋体" w:cs="宋体"/>
                <w:kern w:val="0"/>
                <w:sz w:val="18"/>
                <w:szCs w:val="18"/>
              </w:rPr>
            </w:pPr>
            <w:r w:rsidRPr="00E32836">
              <w:rPr>
                <w:rFonts w:ascii="宋体" w:eastAsia="宋体" w:hAnsi="宋体" w:cs="宋体" w:hint="eastAsia"/>
                <w:kern w:val="0"/>
                <w:sz w:val="18"/>
                <w:szCs w:val="18"/>
              </w:rPr>
              <w:t>报验号：</w:t>
            </w:r>
          </w:p>
        </w:tc>
        <w:tc>
          <w:tcPr>
            <w:tcW w:w="924" w:type="dxa"/>
            <w:gridSpan w:val="2"/>
            <w:tcBorders>
              <w:top w:val="nil"/>
              <w:left w:val="nil"/>
              <w:bottom w:val="nil"/>
              <w:right w:val="nil"/>
            </w:tcBorders>
            <w:shd w:val="clear" w:color="auto" w:fill="auto"/>
            <w:noWrap/>
            <w:vAlign w:val="bottom"/>
          </w:tcPr>
          <w:p w:rsidR="00E52F33" w:rsidRPr="00E32836" w:rsidRDefault="00E52F33" w:rsidP="00F1255B">
            <w:pPr>
              <w:widowControl/>
              <w:jc w:val="center"/>
              <w:rPr>
                <w:rFonts w:ascii="宋体" w:eastAsia="宋体" w:hAnsi="宋体" w:cs="宋体"/>
                <w:b/>
                <w:bCs/>
                <w:kern w:val="0"/>
                <w:sz w:val="18"/>
                <w:szCs w:val="18"/>
              </w:rPr>
            </w:pPr>
          </w:p>
        </w:tc>
        <w:tc>
          <w:tcPr>
            <w:tcW w:w="1708" w:type="dxa"/>
            <w:gridSpan w:val="2"/>
            <w:tcBorders>
              <w:top w:val="nil"/>
              <w:left w:val="nil"/>
              <w:bottom w:val="nil"/>
              <w:right w:val="nil"/>
            </w:tcBorders>
            <w:shd w:val="clear" w:color="auto" w:fill="auto"/>
            <w:noWrap/>
            <w:vAlign w:val="bottom"/>
          </w:tcPr>
          <w:p w:rsidR="00E52F33" w:rsidRPr="00E32836" w:rsidRDefault="00E52F33" w:rsidP="00F1255B">
            <w:pPr>
              <w:widowControl/>
              <w:jc w:val="left"/>
              <w:rPr>
                <w:rFonts w:ascii="宋体" w:eastAsia="宋体" w:hAnsi="宋体" w:cs="宋体"/>
                <w:kern w:val="0"/>
                <w:sz w:val="18"/>
                <w:szCs w:val="18"/>
              </w:rPr>
            </w:pPr>
            <w:r w:rsidRPr="00E32836">
              <w:rPr>
                <w:rFonts w:ascii="宋体" w:eastAsia="宋体" w:hAnsi="宋体" w:cs="宋体" w:hint="eastAsia"/>
                <w:kern w:val="0"/>
                <w:sz w:val="18"/>
                <w:szCs w:val="18"/>
              </w:rPr>
              <w:t>指定仓库：</w:t>
            </w:r>
          </w:p>
        </w:tc>
        <w:tc>
          <w:tcPr>
            <w:tcW w:w="853" w:type="dxa"/>
            <w:gridSpan w:val="2"/>
            <w:tcBorders>
              <w:top w:val="nil"/>
              <w:left w:val="nil"/>
              <w:bottom w:val="nil"/>
              <w:right w:val="nil"/>
            </w:tcBorders>
            <w:shd w:val="clear" w:color="auto" w:fill="auto"/>
            <w:noWrap/>
            <w:vAlign w:val="bottom"/>
          </w:tcPr>
          <w:p w:rsidR="00E52F33" w:rsidRPr="00E32836" w:rsidRDefault="00E52F33" w:rsidP="00F1255B">
            <w:pPr>
              <w:widowControl/>
              <w:jc w:val="center"/>
              <w:rPr>
                <w:rFonts w:ascii="宋体" w:eastAsia="宋体" w:hAnsi="宋体" w:cs="宋体"/>
                <w:b/>
                <w:bCs/>
                <w:kern w:val="0"/>
                <w:sz w:val="18"/>
                <w:szCs w:val="18"/>
              </w:rPr>
            </w:pPr>
          </w:p>
        </w:tc>
        <w:tc>
          <w:tcPr>
            <w:tcW w:w="1182" w:type="dxa"/>
            <w:tcBorders>
              <w:top w:val="nil"/>
              <w:left w:val="nil"/>
              <w:bottom w:val="nil"/>
              <w:right w:val="nil"/>
            </w:tcBorders>
            <w:shd w:val="clear" w:color="auto" w:fill="auto"/>
            <w:noWrap/>
            <w:vAlign w:val="bottom"/>
          </w:tcPr>
          <w:p w:rsidR="00E52F33" w:rsidRPr="00E32836" w:rsidRDefault="00E52F33" w:rsidP="00F1255B">
            <w:pPr>
              <w:widowControl/>
              <w:jc w:val="center"/>
              <w:rPr>
                <w:rFonts w:ascii="宋体" w:eastAsia="宋体" w:hAnsi="宋体" w:cs="宋体"/>
                <w:b/>
                <w:bCs/>
                <w:kern w:val="0"/>
                <w:sz w:val="18"/>
                <w:szCs w:val="18"/>
              </w:rPr>
            </w:pPr>
          </w:p>
        </w:tc>
        <w:tc>
          <w:tcPr>
            <w:tcW w:w="1206" w:type="dxa"/>
            <w:tcBorders>
              <w:top w:val="nil"/>
              <w:left w:val="nil"/>
              <w:bottom w:val="nil"/>
              <w:right w:val="nil"/>
            </w:tcBorders>
            <w:shd w:val="clear" w:color="auto" w:fill="auto"/>
            <w:noWrap/>
            <w:vAlign w:val="bottom"/>
          </w:tcPr>
          <w:p w:rsidR="00E52F33" w:rsidRPr="00E32836" w:rsidRDefault="00E52F33" w:rsidP="00F1255B">
            <w:pPr>
              <w:widowControl/>
              <w:jc w:val="left"/>
              <w:rPr>
                <w:rFonts w:ascii="宋体" w:eastAsia="宋体" w:hAnsi="宋体" w:cs="宋体"/>
                <w:kern w:val="0"/>
                <w:sz w:val="18"/>
                <w:szCs w:val="18"/>
              </w:rPr>
            </w:pPr>
          </w:p>
        </w:tc>
        <w:tc>
          <w:tcPr>
            <w:tcW w:w="985" w:type="dxa"/>
            <w:gridSpan w:val="2"/>
            <w:tcBorders>
              <w:top w:val="nil"/>
              <w:left w:val="nil"/>
              <w:bottom w:val="nil"/>
              <w:right w:val="nil"/>
            </w:tcBorders>
            <w:shd w:val="clear" w:color="auto" w:fill="auto"/>
            <w:noWrap/>
            <w:vAlign w:val="bottom"/>
          </w:tcPr>
          <w:p w:rsidR="00E52F33" w:rsidRPr="00E32836" w:rsidRDefault="00E52F33" w:rsidP="00F1255B">
            <w:pPr>
              <w:widowControl/>
              <w:jc w:val="left"/>
              <w:rPr>
                <w:rFonts w:ascii="宋体" w:eastAsia="宋体" w:hAnsi="宋体" w:cs="宋体"/>
                <w:kern w:val="0"/>
                <w:sz w:val="18"/>
                <w:szCs w:val="18"/>
              </w:rPr>
            </w:pPr>
            <w:r w:rsidRPr="00E32836">
              <w:rPr>
                <w:rFonts w:ascii="宋体" w:eastAsia="宋体" w:hAnsi="宋体" w:cs="宋体" w:hint="eastAsia"/>
                <w:kern w:val="0"/>
                <w:sz w:val="18"/>
                <w:szCs w:val="18"/>
              </w:rPr>
              <w:t>货主：</w:t>
            </w:r>
          </w:p>
        </w:tc>
        <w:tc>
          <w:tcPr>
            <w:tcW w:w="909" w:type="dxa"/>
            <w:gridSpan w:val="2"/>
            <w:tcBorders>
              <w:top w:val="nil"/>
              <w:left w:val="nil"/>
              <w:bottom w:val="nil"/>
              <w:right w:val="nil"/>
            </w:tcBorders>
            <w:shd w:val="clear" w:color="auto" w:fill="auto"/>
            <w:noWrap/>
            <w:vAlign w:val="bottom"/>
          </w:tcPr>
          <w:p w:rsidR="00E52F33" w:rsidRPr="00E32836" w:rsidRDefault="00E52F33" w:rsidP="00F1255B">
            <w:pPr>
              <w:widowControl/>
              <w:jc w:val="center"/>
              <w:rPr>
                <w:rFonts w:ascii="宋体" w:eastAsia="宋体" w:hAnsi="宋体" w:cs="宋体"/>
                <w:b/>
                <w:bCs/>
                <w:kern w:val="0"/>
                <w:sz w:val="18"/>
                <w:szCs w:val="18"/>
              </w:rPr>
            </w:pPr>
          </w:p>
        </w:tc>
        <w:tc>
          <w:tcPr>
            <w:tcW w:w="3121" w:type="dxa"/>
            <w:gridSpan w:val="3"/>
            <w:tcBorders>
              <w:top w:val="nil"/>
              <w:left w:val="nil"/>
              <w:bottom w:val="single" w:sz="4" w:space="0" w:color="auto"/>
              <w:right w:val="nil"/>
            </w:tcBorders>
            <w:shd w:val="clear" w:color="auto" w:fill="auto"/>
            <w:noWrap/>
            <w:vAlign w:val="bottom"/>
          </w:tcPr>
          <w:p w:rsidR="00E52F33" w:rsidRPr="00E32836" w:rsidRDefault="00E52F33" w:rsidP="00F1255B">
            <w:pPr>
              <w:widowControl/>
              <w:jc w:val="right"/>
              <w:rPr>
                <w:rFonts w:ascii="宋体" w:eastAsia="宋体" w:hAnsi="宋体" w:cs="宋体"/>
                <w:kern w:val="0"/>
                <w:sz w:val="18"/>
                <w:szCs w:val="18"/>
              </w:rPr>
            </w:pPr>
            <w:r w:rsidRPr="00E32836">
              <w:rPr>
                <w:rFonts w:ascii="宋体" w:eastAsia="宋体" w:hAnsi="宋体" w:cs="宋体" w:hint="eastAsia"/>
                <w:kern w:val="0"/>
                <w:sz w:val="18"/>
                <w:szCs w:val="18"/>
              </w:rPr>
              <w:t xml:space="preserve">　　第     页，共     页</w:t>
            </w:r>
          </w:p>
        </w:tc>
      </w:tr>
      <w:tr w:rsidR="00E52F33" w:rsidRPr="00E32836" w:rsidTr="00F1255B">
        <w:trPr>
          <w:gridAfter w:val="2"/>
          <w:wAfter w:w="299" w:type="dxa"/>
          <w:trHeight w:val="501"/>
          <w:jc w:val="center"/>
        </w:trPr>
        <w:tc>
          <w:tcPr>
            <w:tcW w:w="595" w:type="dxa"/>
            <w:gridSpan w:val="2"/>
            <w:tcBorders>
              <w:top w:val="nil"/>
              <w:left w:val="single" w:sz="4" w:space="0" w:color="auto"/>
              <w:bottom w:val="single" w:sz="4" w:space="0" w:color="auto"/>
              <w:right w:val="single" w:sz="4" w:space="0" w:color="auto"/>
            </w:tcBorders>
            <w:shd w:val="clear" w:color="auto" w:fill="auto"/>
            <w:noWrap/>
            <w:vAlign w:val="center"/>
          </w:tcPr>
          <w:p w:rsidR="00E52F33" w:rsidRPr="00E32836" w:rsidRDefault="00E52F33" w:rsidP="00F1255B">
            <w:pPr>
              <w:widowControl/>
              <w:jc w:val="center"/>
              <w:rPr>
                <w:rFonts w:ascii="宋体" w:eastAsia="宋体" w:hAnsi="宋体" w:cs="宋体"/>
                <w:b/>
                <w:kern w:val="0"/>
                <w:sz w:val="18"/>
                <w:szCs w:val="18"/>
              </w:rPr>
            </w:pPr>
            <w:r w:rsidRPr="00E32836">
              <w:rPr>
                <w:rFonts w:ascii="宋体" w:eastAsia="宋体" w:hAnsi="宋体" w:cs="宋体" w:hint="eastAsia"/>
                <w:b/>
                <w:kern w:val="0"/>
                <w:sz w:val="18"/>
                <w:szCs w:val="18"/>
              </w:rPr>
              <w:t>序号</w:t>
            </w:r>
          </w:p>
        </w:tc>
        <w:tc>
          <w:tcPr>
            <w:tcW w:w="1713"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jc w:val="center"/>
              <w:rPr>
                <w:rFonts w:ascii="宋体" w:eastAsia="宋体" w:hAnsi="宋体" w:cs="宋体"/>
                <w:b/>
                <w:kern w:val="0"/>
                <w:sz w:val="18"/>
                <w:szCs w:val="18"/>
              </w:rPr>
            </w:pPr>
            <w:r w:rsidRPr="00E32836">
              <w:rPr>
                <w:rFonts w:ascii="宋体" w:eastAsia="宋体" w:hAnsi="宋体" w:cs="宋体" w:hint="eastAsia"/>
                <w:b/>
                <w:kern w:val="0"/>
                <w:sz w:val="18"/>
                <w:szCs w:val="18"/>
              </w:rPr>
              <w:t>批号</w:t>
            </w:r>
          </w:p>
        </w:tc>
        <w:tc>
          <w:tcPr>
            <w:tcW w:w="924" w:type="dxa"/>
            <w:gridSpan w:val="2"/>
            <w:tcBorders>
              <w:top w:val="single" w:sz="4" w:space="0" w:color="auto"/>
              <w:left w:val="nil"/>
              <w:bottom w:val="single" w:sz="4" w:space="0" w:color="auto"/>
              <w:right w:val="single" w:sz="4" w:space="0" w:color="auto"/>
            </w:tcBorders>
            <w:shd w:val="clear" w:color="auto" w:fill="auto"/>
            <w:noWrap/>
            <w:vAlign w:val="center"/>
          </w:tcPr>
          <w:p w:rsidR="00E52F33" w:rsidRPr="00E32836" w:rsidRDefault="00E52F33" w:rsidP="00F1255B">
            <w:pPr>
              <w:widowControl/>
              <w:jc w:val="center"/>
              <w:rPr>
                <w:rFonts w:ascii="宋体" w:eastAsia="宋体" w:hAnsi="宋体" w:cs="宋体"/>
                <w:b/>
                <w:kern w:val="0"/>
                <w:sz w:val="18"/>
                <w:szCs w:val="18"/>
              </w:rPr>
            </w:pPr>
            <w:r w:rsidRPr="00E32836">
              <w:rPr>
                <w:rFonts w:ascii="宋体" w:eastAsia="宋体" w:hAnsi="宋体" w:cs="宋体" w:hint="eastAsia"/>
                <w:b/>
                <w:kern w:val="0"/>
                <w:sz w:val="18"/>
                <w:szCs w:val="18"/>
              </w:rPr>
              <w:t>产地</w:t>
            </w:r>
          </w:p>
        </w:tc>
        <w:tc>
          <w:tcPr>
            <w:tcW w:w="1708" w:type="dxa"/>
            <w:gridSpan w:val="2"/>
            <w:tcBorders>
              <w:top w:val="single" w:sz="4" w:space="0" w:color="auto"/>
              <w:left w:val="nil"/>
              <w:bottom w:val="single" w:sz="4" w:space="0" w:color="auto"/>
              <w:right w:val="single" w:sz="4" w:space="0" w:color="auto"/>
            </w:tcBorders>
            <w:shd w:val="clear" w:color="auto" w:fill="auto"/>
            <w:noWrap/>
            <w:vAlign w:val="center"/>
          </w:tcPr>
          <w:p w:rsidR="00E52F33" w:rsidRPr="00E32836" w:rsidRDefault="00E52F33" w:rsidP="00F1255B">
            <w:pPr>
              <w:widowControl/>
              <w:jc w:val="center"/>
              <w:rPr>
                <w:rFonts w:ascii="宋体" w:eastAsia="宋体" w:hAnsi="宋体" w:cs="宋体"/>
                <w:b/>
                <w:kern w:val="0"/>
                <w:sz w:val="18"/>
                <w:szCs w:val="18"/>
              </w:rPr>
            </w:pPr>
            <w:r w:rsidRPr="00E32836">
              <w:rPr>
                <w:rFonts w:ascii="宋体" w:eastAsia="宋体" w:hAnsi="宋体" w:cs="宋体" w:hint="eastAsia"/>
                <w:b/>
                <w:kern w:val="0"/>
                <w:sz w:val="18"/>
                <w:szCs w:val="18"/>
              </w:rPr>
              <w:t>加工单位（ID）</w:t>
            </w:r>
          </w:p>
        </w:tc>
        <w:tc>
          <w:tcPr>
            <w:tcW w:w="853" w:type="dxa"/>
            <w:gridSpan w:val="2"/>
            <w:tcBorders>
              <w:top w:val="single" w:sz="4" w:space="0" w:color="auto"/>
              <w:left w:val="nil"/>
              <w:bottom w:val="single" w:sz="4" w:space="0" w:color="auto"/>
              <w:right w:val="single" w:sz="4" w:space="0" w:color="auto"/>
            </w:tcBorders>
            <w:shd w:val="clear" w:color="auto" w:fill="auto"/>
            <w:noWrap/>
            <w:vAlign w:val="center"/>
          </w:tcPr>
          <w:p w:rsidR="00E52F33" w:rsidRPr="00E32836" w:rsidRDefault="00E52F33" w:rsidP="00F1255B">
            <w:pPr>
              <w:widowControl/>
              <w:jc w:val="center"/>
              <w:rPr>
                <w:rFonts w:ascii="宋体" w:eastAsia="宋体" w:hAnsi="宋体" w:cs="宋体"/>
                <w:b/>
                <w:kern w:val="0"/>
                <w:sz w:val="18"/>
                <w:szCs w:val="18"/>
              </w:rPr>
            </w:pPr>
            <w:r w:rsidRPr="00E32836">
              <w:rPr>
                <w:rFonts w:ascii="宋体" w:eastAsia="宋体" w:hAnsi="宋体" w:cs="宋体" w:hint="eastAsia"/>
                <w:b/>
                <w:kern w:val="0"/>
                <w:sz w:val="18"/>
                <w:szCs w:val="18"/>
              </w:rPr>
              <w:t>件数</w:t>
            </w: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E52F33" w:rsidRPr="00E32836" w:rsidRDefault="00E52F33" w:rsidP="00F1255B">
            <w:pPr>
              <w:widowControl/>
              <w:jc w:val="center"/>
              <w:rPr>
                <w:rFonts w:ascii="宋体" w:eastAsia="宋体" w:hAnsi="宋体" w:cs="宋体"/>
                <w:b/>
                <w:kern w:val="0"/>
                <w:sz w:val="18"/>
                <w:szCs w:val="18"/>
              </w:rPr>
            </w:pPr>
            <w:r w:rsidRPr="00E32836">
              <w:rPr>
                <w:rFonts w:ascii="宋体" w:eastAsia="宋体" w:hAnsi="宋体" w:cs="宋体" w:hint="eastAsia"/>
                <w:b/>
                <w:kern w:val="0"/>
                <w:sz w:val="18"/>
                <w:szCs w:val="18"/>
              </w:rPr>
              <w:t>平均回潮率</w:t>
            </w:r>
          </w:p>
        </w:tc>
        <w:tc>
          <w:tcPr>
            <w:tcW w:w="1206" w:type="dxa"/>
            <w:tcBorders>
              <w:top w:val="single" w:sz="4" w:space="0" w:color="auto"/>
              <w:left w:val="nil"/>
              <w:bottom w:val="single" w:sz="4" w:space="0" w:color="auto"/>
              <w:right w:val="single" w:sz="4" w:space="0" w:color="auto"/>
            </w:tcBorders>
            <w:shd w:val="clear" w:color="auto" w:fill="auto"/>
            <w:noWrap/>
            <w:vAlign w:val="center"/>
          </w:tcPr>
          <w:p w:rsidR="00E52F33" w:rsidRPr="00E32836" w:rsidRDefault="00E52F33" w:rsidP="00F1255B">
            <w:pPr>
              <w:widowControl/>
              <w:jc w:val="center"/>
              <w:rPr>
                <w:rFonts w:ascii="宋体" w:eastAsia="宋体" w:hAnsi="宋体" w:cs="宋体"/>
                <w:b/>
                <w:kern w:val="0"/>
                <w:sz w:val="18"/>
                <w:szCs w:val="18"/>
              </w:rPr>
            </w:pPr>
            <w:r w:rsidRPr="00E32836">
              <w:rPr>
                <w:rFonts w:ascii="宋体" w:eastAsia="宋体" w:hAnsi="宋体" w:cs="宋体" w:hint="eastAsia"/>
                <w:b/>
                <w:kern w:val="0"/>
                <w:sz w:val="18"/>
                <w:szCs w:val="18"/>
              </w:rPr>
              <w:t>最高回潮率</w:t>
            </w:r>
          </w:p>
        </w:tc>
        <w:tc>
          <w:tcPr>
            <w:tcW w:w="985" w:type="dxa"/>
            <w:gridSpan w:val="2"/>
            <w:tcBorders>
              <w:top w:val="single" w:sz="4" w:space="0" w:color="auto"/>
              <w:left w:val="nil"/>
              <w:bottom w:val="single" w:sz="4" w:space="0" w:color="auto"/>
              <w:right w:val="single" w:sz="4" w:space="0" w:color="auto"/>
            </w:tcBorders>
            <w:shd w:val="clear" w:color="auto" w:fill="auto"/>
            <w:noWrap/>
            <w:vAlign w:val="center"/>
          </w:tcPr>
          <w:p w:rsidR="00E52F33" w:rsidRPr="00E32836" w:rsidRDefault="00E52F33" w:rsidP="00F1255B">
            <w:pPr>
              <w:widowControl/>
              <w:jc w:val="center"/>
              <w:rPr>
                <w:rFonts w:ascii="宋体" w:eastAsia="宋体" w:hAnsi="宋体" w:cs="宋体"/>
                <w:b/>
                <w:kern w:val="0"/>
                <w:sz w:val="18"/>
                <w:szCs w:val="18"/>
              </w:rPr>
            </w:pPr>
            <w:r w:rsidRPr="00E32836">
              <w:rPr>
                <w:rFonts w:ascii="宋体" w:eastAsia="宋体" w:hAnsi="宋体" w:cs="宋体" w:hint="eastAsia"/>
                <w:b/>
                <w:kern w:val="0"/>
                <w:sz w:val="18"/>
                <w:szCs w:val="18"/>
              </w:rPr>
              <w:t>毛重</w:t>
            </w:r>
          </w:p>
        </w:tc>
        <w:tc>
          <w:tcPr>
            <w:tcW w:w="909" w:type="dxa"/>
            <w:gridSpan w:val="2"/>
            <w:tcBorders>
              <w:top w:val="single" w:sz="4" w:space="0" w:color="auto"/>
              <w:left w:val="nil"/>
              <w:bottom w:val="single" w:sz="4" w:space="0" w:color="auto"/>
              <w:right w:val="single" w:sz="4" w:space="0" w:color="auto"/>
            </w:tcBorders>
            <w:shd w:val="clear" w:color="auto" w:fill="auto"/>
            <w:noWrap/>
            <w:vAlign w:val="center"/>
          </w:tcPr>
          <w:p w:rsidR="00E52F33" w:rsidRPr="00E32836" w:rsidRDefault="00E52F33" w:rsidP="00F1255B">
            <w:pPr>
              <w:widowControl/>
              <w:jc w:val="center"/>
              <w:rPr>
                <w:rFonts w:ascii="宋体" w:eastAsia="宋体" w:hAnsi="宋体" w:cs="宋体"/>
                <w:b/>
                <w:kern w:val="0"/>
                <w:sz w:val="18"/>
                <w:szCs w:val="18"/>
              </w:rPr>
            </w:pPr>
            <w:r w:rsidRPr="00E32836">
              <w:rPr>
                <w:rFonts w:ascii="宋体" w:eastAsia="宋体" w:hAnsi="宋体" w:cs="宋体" w:hint="eastAsia"/>
                <w:b/>
                <w:kern w:val="0"/>
                <w:sz w:val="18"/>
                <w:szCs w:val="18"/>
              </w:rPr>
              <w:t>皮重</w:t>
            </w:r>
          </w:p>
        </w:tc>
        <w:tc>
          <w:tcPr>
            <w:tcW w:w="1066"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jc w:val="center"/>
              <w:rPr>
                <w:rFonts w:ascii="宋体" w:eastAsia="宋体" w:hAnsi="宋体" w:cs="宋体"/>
                <w:b/>
                <w:kern w:val="0"/>
                <w:sz w:val="18"/>
                <w:szCs w:val="18"/>
              </w:rPr>
            </w:pPr>
            <w:r w:rsidRPr="00E32836">
              <w:rPr>
                <w:rFonts w:ascii="宋体" w:eastAsia="宋体" w:hAnsi="宋体" w:cs="宋体" w:hint="eastAsia"/>
                <w:b/>
                <w:kern w:val="0"/>
                <w:sz w:val="18"/>
                <w:szCs w:val="18"/>
              </w:rPr>
              <w:t>净重</w:t>
            </w:r>
          </w:p>
        </w:tc>
        <w:tc>
          <w:tcPr>
            <w:tcW w:w="991"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jc w:val="center"/>
              <w:rPr>
                <w:rFonts w:ascii="宋体" w:eastAsia="宋体" w:hAnsi="宋体" w:cs="宋体"/>
                <w:b/>
                <w:kern w:val="0"/>
                <w:sz w:val="18"/>
                <w:szCs w:val="18"/>
              </w:rPr>
            </w:pPr>
            <w:r w:rsidRPr="00E32836">
              <w:rPr>
                <w:rFonts w:ascii="宋体" w:eastAsia="宋体" w:hAnsi="宋体" w:cs="宋体" w:hint="eastAsia"/>
                <w:b/>
                <w:kern w:val="0"/>
                <w:sz w:val="18"/>
                <w:szCs w:val="18"/>
              </w:rPr>
              <w:t>取样数量</w:t>
            </w:r>
          </w:p>
        </w:tc>
        <w:tc>
          <w:tcPr>
            <w:tcW w:w="1064" w:type="dxa"/>
            <w:tcBorders>
              <w:top w:val="single" w:sz="4" w:space="0" w:color="auto"/>
              <w:left w:val="nil"/>
              <w:bottom w:val="single" w:sz="4" w:space="0" w:color="auto"/>
              <w:right w:val="single" w:sz="4" w:space="0" w:color="auto"/>
            </w:tcBorders>
            <w:shd w:val="clear" w:color="auto" w:fill="auto"/>
            <w:noWrap/>
            <w:vAlign w:val="center"/>
          </w:tcPr>
          <w:p w:rsidR="00E52F33" w:rsidRPr="00E32836" w:rsidRDefault="00E52F33" w:rsidP="00F1255B">
            <w:pPr>
              <w:widowControl/>
              <w:jc w:val="center"/>
              <w:rPr>
                <w:rFonts w:ascii="宋体" w:eastAsia="宋体" w:hAnsi="宋体" w:cs="宋体"/>
                <w:b/>
                <w:kern w:val="0"/>
                <w:sz w:val="18"/>
                <w:szCs w:val="18"/>
              </w:rPr>
            </w:pPr>
            <w:r w:rsidRPr="00E32836">
              <w:rPr>
                <w:rFonts w:ascii="宋体" w:eastAsia="宋体" w:hAnsi="宋体" w:cs="宋体" w:hint="eastAsia"/>
                <w:b/>
                <w:kern w:val="0"/>
                <w:sz w:val="18"/>
                <w:szCs w:val="18"/>
              </w:rPr>
              <w:t>包装方式</w:t>
            </w:r>
          </w:p>
        </w:tc>
      </w:tr>
      <w:tr w:rsidR="00E52F33" w:rsidRPr="00E32836" w:rsidTr="00F1255B">
        <w:trPr>
          <w:gridAfter w:val="2"/>
          <w:wAfter w:w="299" w:type="dxa"/>
          <w:jc w:val="center"/>
        </w:trPr>
        <w:tc>
          <w:tcPr>
            <w:tcW w:w="595" w:type="dxa"/>
            <w:gridSpan w:val="2"/>
            <w:tcBorders>
              <w:top w:val="nil"/>
              <w:left w:val="single" w:sz="4" w:space="0" w:color="auto"/>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r w:rsidRPr="00E32836">
              <w:rPr>
                <w:rFonts w:ascii="宋体" w:eastAsia="宋体" w:hAnsi="宋体" w:cs="宋体" w:hint="eastAsia"/>
                <w:kern w:val="0"/>
                <w:sz w:val="18"/>
                <w:szCs w:val="18"/>
              </w:rPr>
              <w:t>1</w:t>
            </w:r>
          </w:p>
        </w:tc>
        <w:tc>
          <w:tcPr>
            <w:tcW w:w="1713"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924"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708"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853"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182"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206"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985"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909"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066"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991"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064"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r>
      <w:tr w:rsidR="00E52F33" w:rsidRPr="00E32836" w:rsidTr="00F1255B">
        <w:trPr>
          <w:gridAfter w:val="2"/>
          <w:wAfter w:w="299" w:type="dxa"/>
          <w:jc w:val="center"/>
        </w:trPr>
        <w:tc>
          <w:tcPr>
            <w:tcW w:w="595" w:type="dxa"/>
            <w:gridSpan w:val="2"/>
            <w:tcBorders>
              <w:top w:val="nil"/>
              <w:left w:val="single" w:sz="4" w:space="0" w:color="auto"/>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r w:rsidRPr="00E32836">
              <w:rPr>
                <w:rFonts w:ascii="宋体" w:eastAsia="宋体" w:hAnsi="宋体" w:cs="宋体" w:hint="eastAsia"/>
                <w:kern w:val="0"/>
                <w:sz w:val="18"/>
                <w:szCs w:val="18"/>
              </w:rPr>
              <w:t>2</w:t>
            </w:r>
          </w:p>
        </w:tc>
        <w:tc>
          <w:tcPr>
            <w:tcW w:w="1713"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924"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708"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853"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182"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206"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985"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909"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066"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991"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064"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r>
      <w:tr w:rsidR="00E52F33" w:rsidRPr="00E32836" w:rsidTr="00F1255B">
        <w:trPr>
          <w:gridAfter w:val="2"/>
          <w:wAfter w:w="299" w:type="dxa"/>
          <w:jc w:val="center"/>
        </w:trPr>
        <w:tc>
          <w:tcPr>
            <w:tcW w:w="595" w:type="dxa"/>
            <w:gridSpan w:val="2"/>
            <w:tcBorders>
              <w:top w:val="nil"/>
              <w:left w:val="single" w:sz="4" w:space="0" w:color="auto"/>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r w:rsidRPr="00E32836">
              <w:rPr>
                <w:rFonts w:ascii="宋体" w:eastAsia="宋体" w:hAnsi="宋体" w:cs="宋体" w:hint="eastAsia"/>
                <w:kern w:val="0"/>
                <w:sz w:val="18"/>
                <w:szCs w:val="18"/>
              </w:rPr>
              <w:t>3</w:t>
            </w:r>
          </w:p>
        </w:tc>
        <w:tc>
          <w:tcPr>
            <w:tcW w:w="1713"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924"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708"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853"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182"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206"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985"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909"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066"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991"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064"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r>
      <w:tr w:rsidR="00E52F33" w:rsidRPr="00E32836" w:rsidTr="00F1255B">
        <w:trPr>
          <w:gridAfter w:val="2"/>
          <w:wAfter w:w="299" w:type="dxa"/>
          <w:jc w:val="center"/>
        </w:trPr>
        <w:tc>
          <w:tcPr>
            <w:tcW w:w="595" w:type="dxa"/>
            <w:gridSpan w:val="2"/>
            <w:tcBorders>
              <w:top w:val="nil"/>
              <w:left w:val="single" w:sz="4" w:space="0" w:color="auto"/>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r w:rsidRPr="00E32836">
              <w:rPr>
                <w:rFonts w:ascii="宋体" w:eastAsia="宋体" w:hAnsi="宋体" w:cs="宋体" w:hint="eastAsia"/>
                <w:kern w:val="0"/>
                <w:sz w:val="18"/>
                <w:szCs w:val="18"/>
              </w:rPr>
              <w:t>4</w:t>
            </w:r>
          </w:p>
        </w:tc>
        <w:tc>
          <w:tcPr>
            <w:tcW w:w="1713"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924"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708"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853"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182"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206"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985"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909"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066"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991"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064"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r>
      <w:tr w:rsidR="00E52F33" w:rsidRPr="00E32836" w:rsidTr="00F1255B">
        <w:trPr>
          <w:gridAfter w:val="2"/>
          <w:wAfter w:w="299" w:type="dxa"/>
          <w:jc w:val="center"/>
        </w:trPr>
        <w:tc>
          <w:tcPr>
            <w:tcW w:w="595" w:type="dxa"/>
            <w:gridSpan w:val="2"/>
            <w:tcBorders>
              <w:top w:val="nil"/>
              <w:left w:val="single" w:sz="4" w:space="0" w:color="auto"/>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r w:rsidRPr="00E32836">
              <w:rPr>
                <w:rFonts w:ascii="宋体" w:eastAsia="宋体" w:hAnsi="宋体" w:cs="宋体" w:hint="eastAsia"/>
                <w:kern w:val="0"/>
                <w:sz w:val="18"/>
                <w:szCs w:val="18"/>
              </w:rPr>
              <w:t>5</w:t>
            </w:r>
          </w:p>
        </w:tc>
        <w:tc>
          <w:tcPr>
            <w:tcW w:w="1713"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924"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708"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853"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182"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206"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985"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909"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066"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991"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064"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r>
      <w:tr w:rsidR="00E52F33" w:rsidRPr="00E32836" w:rsidTr="00F1255B">
        <w:trPr>
          <w:gridAfter w:val="2"/>
          <w:wAfter w:w="299" w:type="dxa"/>
          <w:jc w:val="center"/>
        </w:trPr>
        <w:tc>
          <w:tcPr>
            <w:tcW w:w="595" w:type="dxa"/>
            <w:gridSpan w:val="2"/>
            <w:tcBorders>
              <w:top w:val="nil"/>
              <w:left w:val="single" w:sz="4" w:space="0" w:color="auto"/>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r w:rsidRPr="00E32836">
              <w:rPr>
                <w:rFonts w:ascii="宋体" w:eastAsia="宋体" w:hAnsi="宋体" w:cs="宋体" w:hint="eastAsia"/>
                <w:kern w:val="0"/>
                <w:sz w:val="18"/>
                <w:szCs w:val="18"/>
              </w:rPr>
              <w:t>6</w:t>
            </w:r>
          </w:p>
        </w:tc>
        <w:tc>
          <w:tcPr>
            <w:tcW w:w="1713"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924"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708"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853"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182"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206"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985"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909"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066"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991"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064"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r>
      <w:tr w:rsidR="00E52F33" w:rsidRPr="00E32836" w:rsidTr="00F1255B">
        <w:trPr>
          <w:gridAfter w:val="2"/>
          <w:wAfter w:w="299" w:type="dxa"/>
          <w:jc w:val="center"/>
        </w:trPr>
        <w:tc>
          <w:tcPr>
            <w:tcW w:w="595" w:type="dxa"/>
            <w:gridSpan w:val="2"/>
            <w:tcBorders>
              <w:top w:val="nil"/>
              <w:left w:val="single" w:sz="4" w:space="0" w:color="auto"/>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r w:rsidRPr="00E32836">
              <w:rPr>
                <w:rFonts w:ascii="宋体" w:eastAsia="宋体" w:hAnsi="宋体" w:cs="宋体" w:hint="eastAsia"/>
                <w:kern w:val="0"/>
                <w:sz w:val="18"/>
                <w:szCs w:val="18"/>
              </w:rPr>
              <w:t>7</w:t>
            </w:r>
          </w:p>
        </w:tc>
        <w:tc>
          <w:tcPr>
            <w:tcW w:w="1713"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924"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708"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853"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182"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206"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985"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909"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066"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991"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064"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r>
      <w:tr w:rsidR="00E52F33" w:rsidRPr="00E32836" w:rsidTr="00F1255B">
        <w:trPr>
          <w:gridAfter w:val="2"/>
          <w:wAfter w:w="299" w:type="dxa"/>
          <w:jc w:val="center"/>
        </w:trPr>
        <w:tc>
          <w:tcPr>
            <w:tcW w:w="595" w:type="dxa"/>
            <w:gridSpan w:val="2"/>
            <w:tcBorders>
              <w:top w:val="nil"/>
              <w:left w:val="single" w:sz="4" w:space="0" w:color="auto"/>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r w:rsidRPr="00E32836">
              <w:rPr>
                <w:rFonts w:ascii="宋体" w:eastAsia="宋体" w:hAnsi="宋体" w:cs="宋体" w:hint="eastAsia"/>
                <w:kern w:val="0"/>
                <w:sz w:val="18"/>
                <w:szCs w:val="18"/>
              </w:rPr>
              <w:t>8</w:t>
            </w:r>
          </w:p>
        </w:tc>
        <w:tc>
          <w:tcPr>
            <w:tcW w:w="1713"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924"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708"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853"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182"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206"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985"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909"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066"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991"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064"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r>
      <w:tr w:rsidR="00E52F33" w:rsidRPr="00E32836" w:rsidTr="00F1255B">
        <w:trPr>
          <w:gridAfter w:val="2"/>
          <w:wAfter w:w="299" w:type="dxa"/>
          <w:jc w:val="center"/>
        </w:trPr>
        <w:tc>
          <w:tcPr>
            <w:tcW w:w="595" w:type="dxa"/>
            <w:gridSpan w:val="2"/>
            <w:tcBorders>
              <w:top w:val="nil"/>
              <w:left w:val="single" w:sz="4" w:space="0" w:color="auto"/>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r w:rsidRPr="00E32836">
              <w:rPr>
                <w:rFonts w:ascii="宋体" w:eastAsia="宋体" w:hAnsi="宋体" w:cs="宋体" w:hint="eastAsia"/>
                <w:kern w:val="0"/>
                <w:sz w:val="18"/>
                <w:szCs w:val="18"/>
              </w:rPr>
              <w:t>9</w:t>
            </w:r>
          </w:p>
        </w:tc>
        <w:tc>
          <w:tcPr>
            <w:tcW w:w="1713"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924"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708"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853"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182"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206"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985"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909"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066"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991"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064"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r>
      <w:tr w:rsidR="00E52F33" w:rsidRPr="00E32836" w:rsidTr="00F1255B">
        <w:trPr>
          <w:gridAfter w:val="2"/>
          <w:wAfter w:w="299" w:type="dxa"/>
          <w:jc w:val="center"/>
        </w:trPr>
        <w:tc>
          <w:tcPr>
            <w:tcW w:w="595" w:type="dxa"/>
            <w:gridSpan w:val="2"/>
            <w:tcBorders>
              <w:top w:val="nil"/>
              <w:left w:val="single" w:sz="4" w:space="0" w:color="auto"/>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r w:rsidRPr="00E32836">
              <w:rPr>
                <w:rFonts w:ascii="宋体" w:eastAsia="宋体" w:hAnsi="宋体" w:cs="宋体" w:hint="eastAsia"/>
                <w:kern w:val="0"/>
                <w:sz w:val="18"/>
                <w:szCs w:val="18"/>
              </w:rPr>
              <w:t>10</w:t>
            </w:r>
          </w:p>
        </w:tc>
        <w:tc>
          <w:tcPr>
            <w:tcW w:w="1713"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924"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708"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853"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182"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206"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985"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909" w:type="dxa"/>
            <w:gridSpan w:val="2"/>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066"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991"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c>
          <w:tcPr>
            <w:tcW w:w="1064" w:type="dxa"/>
            <w:tcBorders>
              <w:top w:val="nil"/>
              <w:left w:val="nil"/>
              <w:bottom w:val="single" w:sz="4" w:space="0" w:color="auto"/>
              <w:right w:val="single" w:sz="4" w:space="0" w:color="auto"/>
            </w:tcBorders>
            <w:shd w:val="clear" w:color="auto" w:fill="auto"/>
            <w:noWrap/>
            <w:vAlign w:val="center"/>
          </w:tcPr>
          <w:p w:rsidR="00E52F33" w:rsidRPr="00E32836" w:rsidRDefault="00E52F33" w:rsidP="00F1255B">
            <w:pPr>
              <w:widowControl/>
              <w:spacing w:line="420" w:lineRule="exact"/>
              <w:jc w:val="center"/>
              <w:rPr>
                <w:rFonts w:ascii="宋体" w:eastAsia="宋体" w:hAnsi="宋体" w:cs="宋体"/>
                <w:kern w:val="0"/>
                <w:sz w:val="18"/>
                <w:szCs w:val="18"/>
              </w:rPr>
            </w:pPr>
          </w:p>
        </w:tc>
      </w:tr>
      <w:tr w:rsidR="00E52F33" w:rsidRPr="00E32836" w:rsidTr="00F1255B">
        <w:trPr>
          <w:gridAfter w:val="2"/>
          <w:wAfter w:w="299" w:type="dxa"/>
          <w:trHeight w:val="353"/>
          <w:jc w:val="center"/>
        </w:trPr>
        <w:tc>
          <w:tcPr>
            <w:tcW w:w="494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rsidR="00E52F33" w:rsidRPr="00E32836" w:rsidRDefault="00E52F33" w:rsidP="00F1255B">
            <w:pPr>
              <w:widowControl/>
              <w:rPr>
                <w:rFonts w:ascii="宋体" w:eastAsia="宋体" w:hAnsi="宋体" w:cs="宋体"/>
                <w:kern w:val="0"/>
                <w:sz w:val="18"/>
                <w:szCs w:val="18"/>
              </w:rPr>
            </w:pPr>
            <w:r w:rsidRPr="00E32836">
              <w:rPr>
                <w:rFonts w:ascii="宋体" w:eastAsia="宋体" w:hAnsi="宋体" w:cs="宋体" w:hint="eastAsia"/>
                <w:kern w:val="0"/>
                <w:sz w:val="18"/>
                <w:szCs w:val="18"/>
              </w:rPr>
              <w:t>仓库签字：</w:t>
            </w:r>
          </w:p>
        </w:tc>
        <w:tc>
          <w:tcPr>
            <w:tcW w:w="4226" w:type="dxa"/>
            <w:gridSpan w:val="6"/>
            <w:tcBorders>
              <w:top w:val="single" w:sz="4" w:space="0" w:color="auto"/>
              <w:left w:val="nil"/>
              <w:bottom w:val="single" w:sz="4" w:space="0" w:color="auto"/>
              <w:right w:val="single" w:sz="4" w:space="0" w:color="000000"/>
            </w:tcBorders>
            <w:shd w:val="clear" w:color="auto" w:fill="auto"/>
            <w:noWrap/>
            <w:vAlign w:val="center"/>
          </w:tcPr>
          <w:p w:rsidR="00E52F33" w:rsidRPr="00E32836" w:rsidRDefault="00E52F33" w:rsidP="00F1255B">
            <w:pPr>
              <w:widowControl/>
              <w:rPr>
                <w:rFonts w:ascii="宋体" w:eastAsia="宋体" w:hAnsi="宋体" w:cs="宋体"/>
                <w:kern w:val="0"/>
                <w:sz w:val="18"/>
                <w:szCs w:val="18"/>
              </w:rPr>
            </w:pPr>
            <w:r w:rsidRPr="00E32836">
              <w:rPr>
                <w:rFonts w:ascii="宋体" w:eastAsia="宋体" w:hAnsi="宋体" w:cs="宋体" w:hint="eastAsia"/>
                <w:kern w:val="0"/>
                <w:sz w:val="18"/>
                <w:szCs w:val="18"/>
              </w:rPr>
              <w:t>货主签字：</w:t>
            </w:r>
          </w:p>
        </w:tc>
        <w:tc>
          <w:tcPr>
            <w:tcW w:w="4030" w:type="dxa"/>
            <w:gridSpan w:val="5"/>
            <w:tcBorders>
              <w:top w:val="single" w:sz="4" w:space="0" w:color="auto"/>
              <w:left w:val="nil"/>
              <w:bottom w:val="single" w:sz="4" w:space="0" w:color="auto"/>
              <w:right w:val="single" w:sz="4" w:space="0" w:color="000000"/>
            </w:tcBorders>
            <w:shd w:val="clear" w:color="auto" w:fill="auto"/>
            <w:noWrap/>
            <w:vAlign w:val="center"/>
          </w:tcPr>
          <w:p w:rsidR="00E52F33" w:rsidRPr="00E32836" w:rsidRDefault="00E52F33" w:rsidP="00F1255B">
            <w:pPr>
              <w:widowControl/>
              <w:rPr>
                <w:rFonts w:ascii="宋体" w:eastAsia="宋体" w:hAnsi="宋体" w:cs="宋体"/>
                <w:kern w:val="0"/>
                <w:sz w:val="18"/>
                <w:szCs w:val="18"/>
              </w:rPr>
            </w:pPr>
            <w:r>
              <w:rPr>
                <w:rFonts w:ascii="宋体" w:eastAsia="宋体" w:hAnsi="宋体" w:cs="宋体" w:hint="eastAsia"/>
                <w:kern w:val="0"/>
                <w:sz w:val="18"/>
                <w:szCs w:val="18"/>
              </w:rPr>
              <w:t>在库</w:t>
            </w:r>
            <w:r w:rsidRPr="00E32836">
              <w:rPr>
                <w:rFonts w:ascii="宋体" w:eastAsia="宋体" w:hAnsi="宋体" w:cs="宋体" w:hint="eastAsia"/>
                <w:kern w:val="0"/>
                <w:sz w:val="18"/>
                <w:szCs w:val="18"/>
              </w:rPr>
              <w:t>机构签字：</w:t>
            </w:r>
          </w:p>
        </w:tc>
      </w:tr>
      <w:tr w:rsidR="00E52F33" w:rsidRPr="00E32836" w:rsidTr="00F1255B">
        <w:trPr>
          <w:gridAfter w:val="2"/>
          <w:wAfter w:w="299" w:type="dxa"/>
          <w:trHeight w:val="669"/>
          <w:jc w:val="center"/>
        </w:trPr>
        <w:tc>
          <w:tcPr>
            <w:tcW w:w="589" w:type="dxa"/>
            <w:tcBorders>
              <w:top w:val="nil"/>
              <w:left w:val="single" w:sz="4" w:space="0" w:color="auto"/>
              <w:bottom w:val="single" w:sz="4" w:space="0" w:color="000000"/>
              <w:right w:val="single" w:sz="4" w:space="0" w:color="auto"/>
            </w:tcBorders>
            <w:vAlign w:val="center"/>
          </w:tcPr>
          <w:p w:rsidR="00E52F33" w:rsidRPr="00E32836" w:rsidRDefault="00E52F33" w:rsidP="00F1255B">
            <w:pPr>
              <w:widowControl/>
              <w:jc w:val="left"/>
              <w:rPr>
                <w:rFonts w:ascii="宋体" w:eastAsia="宋体" w:hAnsi="宋体" w:cs="宋体"/>
                <w:kern w:val="0"/>
                <w:sz w:val="18"/>
                <w:szCs w:val="18"/>
              </w:rPr>
            </w:pPr>
            <w:r w:rsidRPr="00E32836">
              <w:rPr>
                <w:rFonts w:ascii="宋体" w:eastAsia="宋体" w:hAnsi="宋体" w:cs="宋体" w:hint="eastAsia"/>
                <w:kern w:val="0"/>
                <w:sz w:val="18"/>
                <w:szCs w:val="18"/>
              </w:rPr>
              <w:t>备注</w:t>
            </w:r>
          </w:p>
        </w:tc>
        <w:tc>
          <w:tcPr>
            <w:tcW w:w="12607" w:type="dxa"/>
            <w:gridSpan w:val="18"/>
            <w:tcBorders>
              <w:top w:val="single" w:sz="4" w:space="0" w:color="auto"/>
              <w:left w:val="single" w:sz="4" w:space="0" w:color="auto"/>
              <w:bottom w:val="single" w:sz="4" w:space="0" w:color="000000"/>
              <w:right w:val="single" w:sz="4" w:space="0" w:color="000000"/>
            </w:tcBorders>
            <w:vAlign w:val="center"/>
          </w:tcPr>
          <w:p w:rsidR="00E52F33" w:rsidRPr="00E32836" w:rsidRDefault="00E52F33" w:rsidP="00F1255B">
            <w:pPr>
              <w:widowControl/>
              <w:jc w:val="left"/>
              <w:rPr>
                <w:rFonts w:ascii="宋体" w:eastAsia="宋体" w:hAnsi="宋体" w:cs="宋体"/>
                <w:kern w:val="0"/>
                <w:sz w:val="18"/>
                <w:szCs w:val="18"/>
              </w:rPr>
            </w:pPr>
          </w:p>
        </w:tc>
      </w:tr>
      <w:tr w:rsidR="00E52F33" w:rsidRPr="00E32836" w:rsidTr="00F1255B">
        <w:trPr>
          <w:trHeight w:val="510"/>
          <w:jc w:val="center"/>
        </w:trPr>
        <w:tc>
          <w:tcPr>
            <w:tcW w:w="1381" w:type="dxa"/>
            <w:gridSpan w:val="3"/>
            <w:tcBorders>
              <w:top w:val="nil"/>
              <w:left w:val="nil"/>
              <w:bottom w:val="nil"/>
              <w:right w:val="nil"/>
            </w:tcBorders>
            <w:shd w:val="clear" w:color="auto" w:fill="auto"/>
            <w:noWrap/>
            <w:vAlign w:val="bottom"/>
          </w:tcPr>
          <w:p w:rsidR="00E52F33" w:rsidRPr="00E32836" w:rsidRDefault="00E52F33" w:rsidP="00F1255B">
            <w:pPr>
              <w:widowControl/>
              <w:jc w:val="left"/>
              <w:rPr>
                <w:rFonts w:ascii="宋体" w:eastAsia="宋体" w:hAnsi="宋体" w:cs="宋体"/>
                <w:kern w:val="0"/>
                <w:sz w:val="18"/>
                <w:szCs w:val="18"/>
              </w:rPr>
            </w:pPr>
            <w:r w:rsidRPr="00E32836">
              <w:rPr>
                <w:rFonts w:ascii="宋体" w:eastAsia="宋体" w:hAnsi="宋体" w:cs="宋体" w:hint="eastAsia"/>
                <w:kern w:val="0"/>
                <w:sz w:val="18"/>
                <w:szCs w:val="18"/>
              </w:rPr>
              <w:t>审核：</w:t>
            </w:r>
          </w:p>
        </w:tc>
        <w:tc>
          <w:tcPr>
            <w:tcW w:w="1060" w:type="dxa"/>
            <w:gridSpan w:val="2"/>
            <w:tcBorders>
              <w:top w:val="nil"/>
              <w:left w:val="nil"/>
              <w:bottom w:val="nil"/>
              <w:right w:val="nil"/>
            </w:tcBorders>
            <w:shd w:val="clear" w:color="auto" w:fill="auto"/>
            <w:noWrap/>
            <w:vAlign w:val="bottom"/>
          </w:tcPr>
          <w:p w:rsidR="00E52F33" w:rsidRPr="00E32836" w:rsidRDefault="00E52F33" w:rsidP="00F1255B">
            <w:pPr>
              <w:widowControl/>
              <w:jc w:val="left"/>
              <w:rPr>
                <w:rFonts w:ascii="宋体" w:eastAsia="宋体" w:hAnsi="宋体" w:cs="宋体"/>
                <w:kern w:val="0"/>
                <w:sz w:val="18"/>
                <w:szCs w:val="18"/>
              </w:rPr>
            </w:pPr>
          </w:p>
        </w:tc>
        <w:tc>
          <w:tcPr>
            <w:tcW w:w="1840" w:type="dxa"/>
            <w:gridSpan w:val="2"/>
            <w:tcBorders>
              <w:top w:val="nil"/>
              <w:left w:val="nil"/>
              <w:bottom w:val="nil"/>
              <w:right w:val="nil"/>
            </w:tcBorders>
            <w:shd w:val="clear" w:color="auto" w:fill="auto"/>
            <w:noWrap/>
            <w:vAlign w:val="bottom"/>
          </w:tcPr>
          <w:p w:rsidR="00E52F33" w:rsidRPr="00E32836" w:rsidRDefault="00E52F33" w:rsidP="00F1255B">
            <w:pPr>
              <w:widowControl/>
              <w:jc w:val="left"/>
              <w:rPr>
                <w:rFonts w:ascii="宋体" w:eastAsia="宋体" w:hAnsi="宋体" w:cs="宋体"/>
                <w:kern w:val="0"/>
                <w:sz w:val="18"/>
                <w:szCs w:val="18"/>
              </w:rPr>
            </w:pPr>
          </w:p>
        </w:tc>
        <w:tc>
          <w:tcPr>
            <w:tcW w:w="1005" w:type="dxa"/>
            <w:gridSpan w:val="2"/>
            <w:tcBorders>
              <w:top w:val="nil"/>
              <w:left w:val="nil"/>
              <w:bottom w:val="nil"/>
              <w:right w:val="nil"/>
            </w:tcBorders>
            <w:shd w:val="clear" w:color="auto" w:fill="auto"/>
            <w:noWrap/>
            <w:vAlign w:val="bottom"/>
          </w:tcPr>
          <w:p w:rsidR="00E52F33" w:rsidRPr="00E32836" w:rsidRDefault="00E52F33" w:rsidP="00F1255B">
            <w:pPr>
              <w:widowControl/>
              <w:jc w:val="left"/>
              <w:rPr>
                <w:rFonts w:ascii="宋体" w:eastAsia="宋体" w:hAnsi="宋体" w:cs="宋体"/>
                <w:kern w:val="0"/>
                <w:sz w:val="18"/>
                <w:szCs w:val="18"/>
              </w:rPr>
            </w:pPr>
            <w:r w:rsidRPr="00E32836">
              <w:rPr>
                <w:rFonts w:ascii="宋体" w:eastAsia="宋体" w:hAnsi="宋体" w:cs="宋体" w:hint="eastAsia"/>
                <w:kern w:val="0"/>
                <w:sz w:val="18"/>
                <w:szCs w:val="18"/>
              </w:rPr>
              <w:t>制表：</w:t>
            </w:r>
          </w:p>
        </w:tc>
        <w:tc>
          <w:tcPr>
            <w:tcW w:w="1689" w:type="dxa"/>
            <w:gridSpan w:val="2"/>
            <w:tcBorders>
              <w:top w:val="nil"/>
              <w:left w:val="nil"/>
              <w:bottom w:val="nil"/>
              <w:right w:val="nil"/>
            </w:tcBorders>
            <w:shd w:val="clear" w:color="auto" w:fill="auto"/>
            <w:noWrap/>
            <w:vAlign w:val="bottom"/>
          </w:tcPr>
          <w:p w:rsidR="00E52F33" w:rsidRPr="00E32836" w:rsidRDefault="00E52F33" w:rsidP="00F1255B">
            <w:pPr>
              <w:widowControl/>
              <w:jc w:val="left"/>
              <w:rPr>
                <w:rFonts w:ascii="宋体" w:eastAsia="宋体" w:hAnsi="宋体" w:cs="宋体"/>
                <w:kern w:val="0"/>
                <w:sz w:val="18"/>
                <w:szCs w:val="18"/>
              </w:rPr>
            </w:pPr>
          </w:p>
        </w:tc>
        <w:tc>
          <w:tcPr>
            <w:tcW w:w="1206" w:type="dxa"/>
            <w:tcBorders>
              <w:top w:val="nil"/>
              <w:left w:val="nil"/>
              <w:bottom w:val="nil"/>
              <w:right w:val="nil"/>
            </w:tcBorders>
            <w:shd w:val="clear" w:color="auto" w:fill="auto"/>
            <w:noWrap/>
            <w:vAlign w:val="bottom"/>
          </w:tcPr>
          <w:p w:rsidR="00E52F33" w:rsidRPr="00E32836" w:rsidRDefault="00E52F33" w:rsidP="00F1255B">
            <w:pPr>
              <w:widowControl/>
              <w:jc w:val="left"/>
              <w:rPr>
                <w:rFonts w:ascii="宋体" w:eastAsia="宋体" w:hAnsi="宋体" w:cs="宋体"/>
                <w:kern w:val="0"/>
                <w:sz w:val="18"/>
                <w:szCs w:val="18"/>
              </w:rPr>
            </w:pPr>
          </w:p>
        </w:tc>
        <w:tc>
          <w:tcPr>
            <w:tcW w:w="880" w:type="dxa"/>
            <w:tcBorders>
              <w:top w:val="nil"/>
              <w:left w:val="nil"/>
              <w:bottom w:val="nil"/>
              <w:right w:val="nil"/>
            </w:tcBorders>
            <w:shd w:val="clear" w:color="auto" w:fill="auto"/>
            <w:noWrap/>
            <w:vAlign w:val="bottom"/>
          </w:tcPr>
          <w:p w:rsidR="00E52F33" w:rsidRPr="00E32836" w:rsidRDefault="00E52F33" w:rsidP="00F1255B">
            <w:pPr>
              <w:widowControl/>
              <w:jc w:val="left"/>
              <w:rPr>
                <w:rFonts w:ascii="宋体" w:eastAsia="宋体" w:hAnsi="宋体" w:cs="宋体"/>
                <w:kern w:val="0"/>
                <w:sz w:val="18"/>
                <w:szCs w:val="18"/>
              </w:rPr>
            </w:pPr>
          </w:p>
        </w:tc>
        <w:tc>
          <w:tcPr>
            <w:tcW w:w="880" w:type="dxa"/>
            <w:gridSpan w:val="2"/>
            <w:tcBorders>
              <w:top w:val="nil"/>
              <w:left w:val="nil"/>
              <w:bottom w:val="nil"/>
              <w:right w:val="nil"/>
            </w:tcBorders>
            <w:shd w:val="clear" w:color="auto" w:fill="auto"/>
            <w:noWrap/>
            <w:vAlign w:val="bottom"/>
          </w:tcPr>
          <w:p w:rsidR="00E52F33" w:rsidRPr="00E32836" w:rsidRDefault="00E52F33" w:rsidP="00F1255B">
            <w:pPr>
              <w:widowControl/>
              <w:jc w:val="left"/>
              <w:rPr>
                <w:rFonts w:ascii="宋体" w:eastAsia="宋体" w:hAnsi="宋体" w:cs="宋体"/>
                <w:kern w:val="0"/>
                <w:sz w:val="18"/>
                <w:szCs w:val="18"/>
              </w:rPr>
            </w:pPr>
          </w:p>
        </w:tc>
        <w:tc>
          <w:tcPr>
            <w:tcW w:w="3318" w:type="dxa"/>
            <w:gridSpan w:val="5"/>
            <w:tcBorders>
              <w:top w:val="nil"/>
              <w:left w:val="nil"/>
              <w:bottom w:val="nil"/>
              <w:right w:val="nil"/>
            </w:tcBorders>
            <w:shd w:val="clear" w:color="auto" w:fill="auto"/>
            <w:noWrap/>
            <w:vAlign w:val="bottom"/>
          </w:tcPr>
          <w:p w:rsidR="00E52F33" w:rsidRPr="00E32836" w:rsidRDefault="00E52F33" w:rsidP="00F1255B">
            <w:pPr>
              <w:widowControl/>
              <w:jc w:val="right"/>
              <w:rPr>
                <w:rFonts w:ascii="宋体" w:eastAsia="宋体" w:hAnsi="宋体" w:cs="宋体"/>
                <w:kern w:val="0"/>
                <w:sz w:val="18"/>
                <w:szCs w:val="18"/>
              </w:rPr>
            </w:pPr>
            <w:r w:rsidRPr="00E32836">
              <w:rPr>
                <w:rFonts w:ascii="宋体" w:eastAsia="宋体" w:hAnsi="宋体" w:cs="宋体" w:hint="eastAsia"/>
                <w:kern w:val="0"/>
                <w:sz w:val="18"/>
                <w:szCs w:val="18"/>
              </w:rPr>
              <w:t>年</w:t>
            </w:r>
            <w:r w:rsidRPr="00E32836">
              <w:rPr>
                <w:rFonts w:ascii="宋体" w:eastAsia="宋体" w:hAnsi="宋体" w:cs="Times New Roman"/>
                <w:kern w:val="0"/>
                <w:sz w:val="18"/>
                <w:szCs w:val="18"/>
              </w:rPr>
              <w:t xml:space="preserve">         </w:t>
            </w:r>
            <w:r w:rsidRPr="00E32836">
              <w:rPr>
                <w:rFonts w:ascii="宋体" w:eastAsia="宋体" w:hAnsi="宋体" w:cs="宋体" w:hint="eastAsia"/>
                <w:kern w:val="0"/>
                <w:sz w:val="18"/>
                <w:szCs w:val="18"/>
              </w:rPr>
              <w:t>月</w:t>
            </w:r>
            <w:r w:rsidRPr="00E32836">
              <w:rPr>
                <w:rFonts w:ascii="宋体" w:eastAsia="宋体" w:hAnsi="宋体" w:cs="Times New Roman"/>
                <w:kern w:val="0"/>
                <w:sz w:val="18"/>
                <w:szCs w:val="18"/>
              </w:rPr>
              <w:t xml:space="preserve">         </w:t>
            </w:r>
            <w:r w:rsidRPr="00E32836">
              <w:rPr>
                <w:rFonts w:ascii="宋体" w:eastAsia="宋体" w:hAnsi="宋体" w:cs="宋体" w:hint="eastAsia"/>
                <w:kern w:val="0"/>
                <w:sz w:val="18"/>
                <w:szCs w:val="18"/>
              </w:rPr>
              <w:t>日</w:t>
            </w:r>
          </w:p>
        </w:tc>
        <w:tc>
          <w:tcPr>
            <w:tcW w:w="236" w:type="dxa"/>
            <w:tcBorders>
              <w:top w:val="nil"/>
              <w:left w:val="nil"/>
              <w:bottom w:val="nil"/>
              <w:right w:val="nil"/>
            </w:tcBorders>
            <w:shd w:val="clear" w:color="auto" w:fill="auto"/>
            <w:noWrap/>
            <w:vAlign w:val="bottom"/>
          </w:tcPr>
          <w:p w:rsidR="00E52F33" w:rsidRPr="00E32836" w:rsidRDefault="00E52F33" w:rsidP="00F1255B">
            <w:pPr>
              <w:widowControl/>
              <w:jc w:val="left"/>
              <w:rPr>
                <w:rFonts w:ascii="宋体" w:eastAsia="宋体" w:hAnsi="宋体" w:cs="宋体"/>
                <w:kern w:val="0"/>
                <w:sz w:val="18"/>
                <w:szCs w:val="18"/>
              </w:rPr>
            </w:pPr>
          </w:p>
        </w:tc>
      </w:tr>
    </w:tbl>
    <w:p w:rsidR="00E52F33" w:rsidRDefault="00E52F33" w:rsidP="00E52F33">
      <w:pPr>
        <w:widowControl/>
        <w:jc w:val="left"/>
        <w:rPr>
          <w:rFonts w:ascii="仿宋_GB2312" w:eastAsia="仿宋_GB2312"/>
          <w:sz w:val="32"/>
        </w:rPr>
        <w:sectPr w:rsidR="00E52F33" w:rsidSect="00DE6A16">
          <w:pgSz w:w="16840" w:h="11907" w:orient="landscape" w:code="9"/>
          <w:pgMar w:top="1588" w:right="1588" w:bottom="1474" w:left="2041" w:header="851" w:footer="1134" w:gutter="0"/>
          <w:cols w:space="425"/>
          <w:docGrid w:type="linesAndChars" w:linePitch="287" w:charSpace="-1839"/>
        </w:sectPr>
      </w:pPr>
    </w:p>
    <w:p w:rsidR="00642E3A" w:rsidRPr="00A53D2A" w:rsidRDefault="00642E3A" w:rsidP="00642E3A">
      <w:pPr>
        <w:spacing w:line="594" w:lineRule="exact"/>
        <w:rPr>
          <w:rFonts w:ascii="方正黑体简体" w:eastAsia="方正黑体简体"/>
          <w:sz w:val="32"/>
        </w:rPr>
      </w:pPr>
      <w:r w:rsidRPr="00A53D2A">
        <w:rPr>
          <w:rFonts w:ascii="方正黑体简体" w:eastAsia="方正黑体简体" w:hint="eastAsia"/>
          <w:sz w:val="32"/>
        </w:rPr>
        <w:lastRenderedPageBreak/>
        <w:t>附件4</w:t>
      </w:r>
    </w:p>
    <w:p w:rsidR="00642E3A" w:rsidRPr="00642E3A" w:rsidRDefault="00642E3A" w:rsidP="00642E3A">
      <w:pPr>
        <w:autoSpaceDE w:val="0"/>
        <w:autoSpaceDN w:val="0"/>
        <w:adjustRightInd w:val="0"/>
        <w:spacing w:line="400" w:lineRule="exact"/>
        <w:jc w:val="center"/>
        <w:rPr>
          <w:rFonts w:ascii="方正小标宋简体" w:eastAsia="方正小标宋简体" w:hAnsi="Times New Roman" w:cs="Times New Roman"/>
          <w:bCs/>
          <w:color w:val="000000"/>
          <w:sz w:val="36"/>
          <w:szCs w:val="36"/>
          <w:lang w:val="zh-CN"/>
        </w:rPr>
      </w:pPr>
      <w:r w:rsidRPr="00642E3A">
        <w:rPr>
          <w:rFonts w:ascii="方正小标宋简体" w:eastAsia="方正小标宋简体" w:hAnsi="Times New Roman" w:cs="宋体" w:hint="eastAsia"/>
          <w:bCs/>
          <w:color w:val="000000"/>
          <w:sz w:val="36"/>
          <w:szCs w:val="36"/>
          <w:lang w:val="zh-CN"/>
        </w:rPr>
        <w:t>期货交割棉公证检验内部流转单</w:t>
      </w:r>
    </w:p>
    <w:p w:rsidR="00642E3A" w:rsidRPr="009F10E7" w:rsidRDefault="00642E3A" w:rsidP="00642E3A">
      <w:pPr>
        <w:autoSpaceDE w:val="0"/>
        <w:autoSpaceDN w:val="0"/>
        <w:adjustRightInd w:val="0"/>
        <w:spacing w:beforeLines="20" w:before="57" w:afterLines="20" w:after="57"/>
        <w:rPr>
          <w:rFonts w:ascii="仿宋_GB2312" w:eastAsia="仿宋_GB2312" w:hAnsi="Times New Roman" w:cs="Times New Roman"/>
          <w:color w:val="000000"/>
          <w:sz w:val="30"/>
          <w:szCs w:val="30"/>
          <w:lang w:val="zh-CN"/>
        </w:rPr>
      </w:pPr>
      <w:r w:rsidRPr="009F10E7">
        <w:rPr>
          <w:rFonts w:ascii="仿宋_GB2312" w:eastAsia="仿宋_GB2312" w:hAnsi="Times New Roman" w:cs="楷体_GB2312" w:hint="eastAsia"/>
          <w:color w:val="000000"/>
          <w:sz w:val="30"/>
          <w:szCs w:val="30"/>
          <w:lang w:val="zh-CN"/>
        </w:rPr>
        <w:t xml:space="preserve">编号：                   </w:t>
      </w:r>
      <w:r w:rsidR="00E01F90">
        <w:rPr>
          <w:rFonts w:ascii="仿宋_GB2312" w:eastAsia="仿宋_GB2312" w:hAnsi="Times New Roman" w:cs="楷体_GB2312" w:hint="eastAsia"/>
          <w:color w:val="000000"/>
          <w:sz w:val="30"/>
          <w:szCs w:val="30"/>
          <w:lang w:val="zh-CN"/>
        </w:rPr>
        <w:t xml:space="preserve">      </w:t>
      </w:r>
      <w:r w:rsidRPr="009F10E7">
        <w:rPr>
          <w:rFonts w:ascii="仿宋_GB2312" w:eastAsia="仿宋_GB2312" w:hAnsi="Times New Roman" w:cs="楷体_GB2312" w:hint="eastAsia"/>
          <w:color w:val="000000"/>
          <w:sz w:val="30"/>
          <w:szCs w:val="30"/>
          <w:lang w:val="zh-CN"/>
        </w:rPr>
        <w:t xml:space="preserve"> 检验日期： 年 月 日</w:t>
      </w:r>
      <w:r w:rsidRPr="009F10E7">
        <w:rPr>
          <w:rFonts w:ascii="仿宋_GB2312" w:eastAsia="仿宋_GB2312" w:hAnsi="宋体" w:cs="Times New Roman" w:hint="eastAsia"/>
          <w:color w:val="000000"/>
          <w:sz w:val="30"/>
          <w:szCs w:val="30"/>
          <w:lang w:val="zh-CN"/>
        </w:rPr>
        <w:t>－</w:t>
      </w:r>
      <w:r w:rsidRPr="009F10E7">
        <w:rPr>
          <w:rFonts w:ascii="仿宋_GB2312" w:eastAsia="仿宋_GB2312" w:hAnsi="Times New Roman" w:cs="楷体_GB2312" w:hint="eastAsia"/>
          <w:color w:val="000000"/>
          <w:sz w:val="30"/>
          <w:szCs w:val="30"/>
          <w:lang w:val="zh-CN"/>
        </w:rPr>
        <w:t xml:space="preserve">  月  日</w:t>
      </w:r>
    </w:p>
    <w:tbl>
      <w:tblPr>
        <w:tblW w:w="8952" w:type="dxa"/>
        <w:jc w:val="center"/>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19"/>
        <w:gridCol w:w="2895"/>
        <w:gridCol w:w="1663"/>
        <w:gridCol w:w="2875"/>
      </w:tblGrid>
      <w:tr w:rsidR="00642E3A" w:rsidRPr="009F10E7" w:rsidTr="00F1255B">
        <w:trPr>
          <w:jc w:val="center"/>
        </w:trPr>
        <w:tc>
          <w:tcPr>
            <w:tcW w:w="8952" w:type="dxa"/>
            <w:gridSpan w:val="5"/>
          </w:tcPr>
          <w:p w:rsidR="00642E3A" w:rsidRPr="009F10E7" w:rsidRDefault="00642E3A" w:rsidP="00F1255B">
            <w:pPr>
              <w:autoSpaceDE w:val="0"/>
              <w:autoSpaceDN w:val="0"/>
              <w:adjustRightInd w:val="0"/>
              <w:spacing w:line="420" w:lineRule="exact"/>
              <w:rPr>
                <w:rFonts w:ascii="仿宋_GB2312" w:eastAsia="仿宋_GB2312" w:hAnsi="Times New Roman" w:cs="Times New Roman"/>
                <w:color w:val="000000"/>
                <w:sz w:val="30"/>
                <w:szCs w:val="30"/>
                <w:lang w:val="zh-CN"/>
              </w:rPr>
            </w:pPr>
            <w:r w:rsidRPr="009F10E7">
              <w:rPr>
                <w:rFonts w:ascii="仿宋_GB2312" w:eastAsia="仿宋_GB2312" w:hAnsi="Times New Roman" w:cs="楷体_GB2312" w:hint="eastAsia"/>
                <w:color w:val="000000"/>
                <w:sz w:val="30"/>
                <w:szCs w:val="30"/>
                <w:lang w:val="zh-CN"/>
              </w:rPr>
              <w:t>一、样品交接             交接时间： 月  日  时 分</w:t>
            </w:r>
          </w:p>
        </w:tc>
      </w:tr>
      <w:tr w:rsidR="00642E3A" w:rsidRPr="009F10E7" w:rsidTr="00F1255B">
        <w:trPr>
          <w:jc w:val="center"/>
        </w:trPr>
        <w:tc>
          <w:tcPr>
            <w:tcW w:w="1519" w:type="dxa"/>
            <w:gridSpan w:val="2"/>
          </w:tcPr>
          <w:p w:rsidR="00642E3A" w:rsidRPr="009F10E7" w:rsidRDefault="00642E3A" w:rsidP="00F1255B">
            <w:pPr>
              <w:autoSpaceDE w:val="0"/>
              <w:autoSpaceDN w:val="0"/>
              <w:adjustRightInd w:val="0"/>
              <w:spacing w:line="420" w:lineRule="exact"/>
              <w:rPr>
                <w:rFonts w:ascii="仿宋_GB2312" w:eastAsia="仿宋_GB2312" w:hAnsi="Times New Roman" w:cs="Times New Roman"/>
                <w:color w:val="000000"/>
                <w:sz w:val="30"/>
                <w:szCs w:val="30"/>
                <w:lang w:val="zh-CN"/>
              </w:rPr>
            </w:pPr>
            <w:r w:rsidRPr="009F10E7">
              <w:rPr>
                <w:rFonts w:ascii="仿宋_GB2312" w:eastAsia="仿宋_GB2312" w:hAnsi="Times New Roman" w:cs="楷体_GB2312" w:hint="eastAsia"/>
                <w:color w:val="000000"/>
                <w:sz w:val="30"/>
                <w:szCs w:val="30"/>
                <w:lang w:val="zh-CN"/>
              </w:rPr>
              <w:t>报验号</w:t>
            </w:r>
          </w:p>
        </w:tc>
        <w:tc>
          <w:tcPr>
            <w:tcW w:w="2895" w:type="dxa"/>
          </w:tcPr>
          <w:p w:rsidR="00642E3A" w:rsidRPr="009F10E7" w:rsidRDefault="00642E3A" w:rsidP="00F1255B">
            <w:pPr>
              <w:autoSpaceDE w:val="0"/>
              <w:autoSpaceDN w:val="0"/>
              <w:adjustRightInd w:val="0"/>
              <w:spacing w:line="420" w:lineRule="exact"/>
              <w:rPr>
                <w:rFonts w:ascii="仿宋_GB2312" w:eastAsia="仿宋_GB2312" w:hAnsi="Times New Roman" w:cs="Times New Roman"/>
                <w:color w:val="000000"/>
                <w:sz w:val="30"/>
                <w:szCs w:val="30"/>
                <w:lang w:val="zh-CN"/>
              </w:rPr>
            </w:pPr>
          </w:p>
        </w:tc>
        <w:tc>
          <w:tcPr>
            <w:tcW w:w="1663" w:type="dxa"/>
          </w:tcPr>
          <w:p w:rsidR="00642E3A" w:rsidRPr="009F10E7" w:rsidRDefault="00642E3A" w:rsidP="00F1255B">
            <w:pPr>
              <w:autoSpaceDE w:val="0"/>
              <w:autoSpaceDN w:val="0"/>
              <w:adjustRightInd w:val="0"/>
              <w:spacing w:line="420" w:lineRule="exact"/>
              <w:rPr>
                <w:rFonts w:ascii="仿宋_GB2312" w:eastAsia="仿宋_GB2312" w:hAnsi="Times New Roman" w:cs="Times New Roman"/>
                <w:color w:val="000000"/>
                <w:sz w:val="30"/>
                <w:szCs w:val="30"/>
                <w:lang w:val="zh-CN"/>
              </w:rPr>
            </w:pPr>
            <w:r w:rsidRPr="009F10E7">
              <w:rPr>
                <w:rFonts w:ascii="仿宋_GB2312" w:eastAsia="仿宋_GB2312" w:hAnsi="Times New Roman" w:cs="楷体_GB2312" w:hint="eastAsia"/>
                <w:color w:val="000000"/>
                <w:sz w:val="30"/>
                <w:szCs w:val="30"/>
                <w:lang w:val="zh-CN"/>
              </w:rPr>
              <w:t>批号</w:t>
            </w:r>
          </w:p>
        </w:tc>
        <w:tc>
          <w:tcPr>
            <w:tcW w:w="2875" w:type="dxa"/>
          </w:tcPr>
          <w:p w:rsidR="00642E3A" w:rsidRPr="009F10E7" w:rsidRDefault="00642E3A" w:rsidP="00F1255B">
            <w:pPr>
              <w:autoSpaceDE w:val="0"/>
              <w:autoSpaceDN w:val="0"/>
              <w:adjustRightInd w:val="0"/>
              <w:spacing w:line="420" w:lineRule="exact"/>
              <w:rPr>
                <w:rFonts w:ascii="仿宋_GB2312" w:eastAsia="仿宋_GB2312" w:hAnsi="Times New Roman" w:cs="Times New Roman"/>
                <w:color w:val="000000"/>
                <w:sz w:val="30"/>
                <w:szCs w:val="30"/>
                <w:lang w:val="zh-CN"/>
              </w:rPr>
            </w:pPr>
          </w:p>
        </w:tc>
      </w:tr>
      <w:tr w:rsidR="00642E3A" w:rsidRPr="009F10E7" w:rsidTr="00F1255B">
        <w:trPr>
          <w:jc w:val="center"/>
        </w:trPr>
        <w:tc>
          <w:tcPr>
            <w:tcW w:w="1519" w:type="dxa"/>
            <w:gridSpan w:val="2"/>
          </w:tcPr>
          <w:p w:rsidR="00642E3A" w:rsidRPr="009F10E7" w:rsidRDefault="00642E3A" w:rsidP="00F1255B">
            <w:pPr>
              <w:autoSpaceDE w:val="0"/>
              <w:autoSpaceDN w:val="0"/>
              <w:adjustRightInd w:val="0"/>
              <w:spacing w:line="420" w:lineRule="exact"/>
              <w:rPr>
                <w:rFonts w:ascii="仿宋_GB2312" w:eastAsia="仿宋_GB2312" w:hAnsi="Times New Roman" w:cs="Times New Roman"/>
                <w:color w:val="000000"/>
                <w:sz w:val="30"/>
                <w:szCs w:val="30"/>
                <w:lang w:val="zh-CN"/>
              </w:rPr>
            </w:pPr>
            <w:r w:rsidRPr="009F10E7">
              <w:rPr>
                <w:rFonts w:ascii="仿宋_GB2312" w:eastAsia="仿宋_GB2312" w:hAnsi="Times New Roman" w:cs="楷体_GB2312" w:hint="eastAsia"/>
                <w:color w:val="000000"/>
                <w:sz w:val="30"/>
                <w:szCs w:val="30"/>
                <w:lang w:val="zh-CN"/>
              </w:rPr>
              <w:t>样品袋数</w:t>
            </w:r>
          </w:p>
        </w:tc>
        <w:tc>
          <w:tcPr>
            <w:tcW w:w="2895" w:type="dxa"/>
          </w:tcPr>
          <w:p w:rsidR="00642E3A" w:rsidRPr="009F10E7" w:rsidRDefault="00642E3A" w:rsidP="00F1255B">
            <w:pPr>
              <w:autoSpaceDE w:val="0"/>
              <w:autoSpaceDN w:val="0"/>
              <w:adjustRightInd w:val="0"/>
              <w:spacing w:line="420" w:lineRule="exact"/>
              <w:rPr>
                <w:rFonts w:ascii="仿宋_GB2312" w:eastAsia="仿宋_GB2312" w:hAnsi="Times New Roman" w:cs="Times New Roman"/>
                <w:color w:val="000000"/>
                <w:sz w:val="30"/>
                <w:szCs w:val="30"/>
                <w:lang w:val="zh-CN"/>
              </w:rPr>
            </w:pPr>
          </w:p>
        </w:tc>
        <w:tc>
          <w:tcPr>
            <w:tcW w:w="1663" w:type="dxa"/>
          </w:tcPr>
          <w:p w:rsidR="00642E3A" w:rsidRPr="009F10E7" w:rsidRDefault="00642E3A" w:rsidP="00F1255B">
            <w:pPr>
              <w:autoSpaceDE w:val="0"/>
              <w:autoSpaceDN w:val="0"/>
              <w:adjustRightInd w:val="0"/>
              <w:spacing w:line="420" w:lineRule="exact"/>
              <w:rPr>
                <w:rFonts w:ascii="仿宋_GB2312" w:eastAsia="仿宋_GB2312" w:hAnsi="Times New Roman" w:cs="Times New Roman"/>
                <w:color w:val="000000"/>
                <w:sz w:val="30"/>
                <w:szCs w:val="30"/>
                <w:lang w:val="zh-CN"/>
              </w:rPr>
            </w:pPr>
            <w:r w:rsidRPr="009F10E7">
              <w:rPr>
                <w:rFonts w:ascii="仿宋_GB2312" w:eastAsia="仿宋_GB2312" w:hAnsi="Times New Roman" w:cs="楷体_GB2312" w:hint="eastAsia"/>
                <w:color w:val="000000"/>
                <w:sz w:val="30"/>
                <w:szCs w:val="30"/>
                <w:lang w:val="zh-CN"/>
              </w:rPr>
              <w:t>样品只数</w:t>
            </w:r>
          </w:p>
        </w:tc>
        <w:tc>
          <w:tcPr>
            <w:tcW w:w="2875" w:type="dxa"/>
          </w:tcPr>
          <w:p w:rsidR="00642E3A" w:rsidRPr="009F10E7" w:rsidRDefault="00642E3A" w:rsidP="00F1255B">
            <w:pPr>
              <w:autoSpaceDE w:val="0"/>
              <w:autoSpaceDN w:val="0"/>
              <w:adjustRightInd w:val="0"/>
              <w:spacing w:line="420" w:lineRule="exact"/>
              <w:rPr>
                <w:rFonts w:ascii="仿宋_GB2312" w:eastAsia="仿宋_GB2312" w:hAnsi="Times New Roman" w:cs="Times New Roman"/>
                <w:color w:val="000000"/>
                <w:sz w:val="30"/>
                <w:szCs w:val="30"/>
                <w:lang w:val="zh-CN"/>
              </w:rPr>
            </w:pPr>
          </w:p>
        </w:tc>
      </w:tr>
      <w:tr w:rsidR="00642E3A" w:rsidRPr="009F10E7" w:rsidTr="00F1255B">
        <w:trPr>
          <w:jc w:val="center"/>
        </w:trPr>
        <w:tc>
          <w:tcPr>
            <w:tcW w:w="4414" w:type="dxa"/>
            <w:gridSpan w:val="3"/>
          </w:tcPr>
          <w:p w:rsidR="00642E3A" w:rsidRPr="009F10E7" w:rsidRDefault="00642E3A" w:rsidP="00F1255B">
            <w:pPr>
              <w:autoSpaceDE w:val="0"/>
              <w:autoSpaceDN w:val="0"/>
              <w:adjustRightInd w:val="0"/>
              <w:spacing w:line="420" w:lineRule="exact"/>
              <w:rPr>
                <w:rFonts w:ascii="仿宋_GB2312" w:eastAsia="仿宋_GB2312" w:hAnsi="Times New Roman" w:cs="Times New Roman"/>
                <w:color w:val="000000"/>
                <w:sz w:val="30"/>
                <w:szCs w:val="30"/>
                <w:lang w:val="zh-CN"/>
              </w:rPr>
            </w:pPr>
          </w:p>
        </w:tc>
        <w:tc>
          <w:tcPr>
            <w:tcW w:w="4538" w:type="dxa"/>
            <w:gridSpan w:val="2"/>
          </w:tcPr>
          <w:p w:rsidR="00642E3A" w:rsidRPr="009F10E7" w:rsidRDefault="00642E3A" w:rsidP="00F1255B">
            <w:pPr>
              <w:autoSpaceDE w:val="0"/>
              <w:autoSpaceDN w:val="0"/>
              <w:adjustRightInd w:val="0"/>
              <w:spacing w:line="420" w:lineRule="exact"/>
              <w:rPr>
                <w:rFonts w:ascii="仿宋_GB2312" w:eastAsia="仿宋_GB2312" w:hAnsi="Times New Roman" w:cs="Times New Roman"/>
                <w:color w:val="000000"/>
                <w:sz w:val="30"/>
                <w:szCs w:val="30"/>
                <w:lang w:val="zh-CN"/>
              </w:rPr>
            </w:pPr>
            <w:r w:rsidRPr="009F10E7">
              <w:rPr>
                <w:rFonts w:ascii="仿宋_GB2312" w:eastAsia="仿宋_GB2312" w:hAnsi="Times New Roman" w:cs="楷体_GB2312" w:hint="eastAsia"/>
                <w:color w:val="000000"/>
                <w:sz w:val="30"/>
                <w:szCs w:val="30"/>
                <w:lang w:val="zh-CN"/>
              </w:rPr>
              <w:t>样品管理员：（签字）</w:t>
            </w:r>
          </w:p>
        </w:tc>
      </w:tr>
      <w:tr w:rsidR="00642E3A" w:rsidRPr="009F10E7" w:rsidTr="00F1255B">
        <w:trPr>
          <w:jc w:val="center"/>
        </w:trPr>
        <w:tc>
          <w:tcPr>
            <w:tcW w:w="8952" w:type="dxa"/>
            <w:gridSpan w:val="5"/>
          </w:tcPr>
          <w:p w:rsidR="00642E3A" w:rsidRPr="009F10E7" w:rsidRDefault="00642E3A" w:rsidP="00F1255B">
            <w:pPr>
              <w:autoSpaceDE w:val="0"/>
              <w:autoSpaceDN w:val="0"/>
              <w:adjustRightInd w:val="0"/>
              <w:spacing w:line="420" w:lineRule="exact"/>
              <w:rPr>
                <w:rFonts w:ascii="仿宋_GB2312" w:eastAsia="仿宋_GB2312" w:hAnsi="Times New Roman" w:cs="Times New Roman"/>
                <w:color w:val="000000"/>
                <w:sz w:val="30"/>
                <w:szCs w:val="30"/>
                <w:lang w:val="zh-CN"/>
              </w:rPr>
            </w:pPr>
            <w:r w:rsidRPr="009F10E7">
              <w:rPr>
                <w:rFonts w:ascii="仿宋_GB2312" w:eastAsia="仿宋_GB2312" w:hAnsi="Times New Roman" w:cs="楷体_GB2312" w:hint="eastAsia"/>
                <w:color w:val="000000"/>
                <w:sz w:val="30"/>
                <w:szCs w:val="30"/>
                <w:lang w:val="zh-CN"/>
              </w:rPr>
              <w:t>二、感官检验                      交接时间： 月 日 时 分</w:t>
            </w:r>
          </w:p>
        </w:tc>
      </w:tr>
      <w:tr w:rsidR="00642E3A" w:rsidRPr="009F10E7" w:rsidTr="00F1255B">
        <w:trPr>
          <w:trHeight w:val="936"/>
          <w:jc w:val="center"/>
        </w:trPr>
        <w:tc>
          <w:tcPr>
            <w:tcW w:w="8952" w:type="dxa"/>
            <w:gridSpan w:val="5"/>
          </w:tcPr>
          <w:p w:rsidR="00642E3A" w:rsidRPr="009F10E7" w:rsidRDefault="00642E3A" w:rsidP="00F1255B">
            <w:pPr>
              <w:autoSpaceDE w:val="0"/>
              <w:autoSpaceDN w:val="0"/>
              <w:adjustRightInd w:val="0"/>
              <w:spacing w:line="420" w:lineRule="exact"/>
              <w:rPr>
                <w:rFonts w:ascii="仿宋_GB2312" w:eastAsia="仿宋_GB2312" w:hAnsi="Times New Roman" w:cs="Times New Roman"/>
                <w:color w:val="000000"/>
                <w:sz w:val="30"/>
                <w:szCs w:val="30"/>
                <w:lang w:val="zh-CN"/>
              </w:rPr>
            </w:pPr>
            <w:r w:rsidRPr="009F10E7">
              <w:rPr>
                <w:rFonts w:ascii="仿宋_GB2312" w:eastAsia="仿宋_GB2312" w:hAnsi="Times New Roman" w:cs="楷体_GB2312" w:hint="eastAsia"/>
                <w:color w:val="000000"/>
                <w:sz w:val="30"/>
                <w:szCs w:val="30"/>
                <w:lang w:val="zh-CN"/>
              </w:rPr>
              <w:t>由感官检验负责人填写，并写明异常情况处理意见</w:t>
            </w:r>
          </w:p>
        </w:tc>
      </w:tr>
      <w:tr w:rsidR="00642E3A" w:rsidRPr="009F10E7" w:rsidTr="00F1255B">
        <w:trPr>
          <w:jc w:val="center"/>
        </w:trPr>
        <w:tc>
          <w:tcPr>
            <w:tcW w:w="4414" w:type="dxa"/>
            <w:gridSpan w:val="3"/>
          </w:tcPr>
          <w:p w:rsidR="00642E3A" w:rsidRPr="009F10E7" w:rsidRDefault="00642E3A" w:rsidP="00F1255B">
            <w:pPr>
              <w:autoSpaceDE w:val="0"/>
              <w:autoSpaceDN w:val="0"/>
              <w:adjustRightInd w:val="0"/>
              <w:spacing w:line="420" w:lineRule="exact"/>
              <w:rPr>
                <w:rFonts w:ascii="仿宋_GB2312" w:eastAsia="仿宋_GB2312" w:hAnsi="Times New Roman" w:cs="Times New Roman"/>
                <w:color w:val="000000"/>
                <w:sz w:val="30"/>
                <w:szCs w:val="30"/>
                <w:lang w:val="zh-CN"/>
              </w:rPr>
            </w:pPr>
            <w:r w:rsidRPr="009F10E7">
              <w:rPr>
                <w:rFonts w:ascii="仿宋_GB2312" w:eastAsia="仿宋_GB2312" w:hAnsi="Times New Roman" w:cs="楷体_GB2312" w:hint="eastAsia"/>
                <w:color w:val="000000"/>
                <w:sz w:val="30"/>
                <w:szCs w:val="30"/>
                <w:lang w:val="zh-CN"/>
              </w:rPr>
              <w:t>样品管理员：（签字）</w:t>
            </w:r>
          </w:p>
        </w:tc>
        <w:tc>
          <w:tcPr>
            <w:tcW w:w="4538" w:type="dxa"/>
            <w:gridSpan w:val="2"/>
          </w:tcPr>
          <w:p w:rsidR="00642E3A" w:rsidRPr="009F10E7" w:rsidRDefault="00642E3A" w:rsidP="00F1255B">
            <w:pPr>
              <w:autoSpaceDE w:val="0"/>
              <w:autoSpaceDN w:val="0"/>
              <w:adjustRightInd w:val="0"/>
              <w:spacing w:line="420" w:lineRule="exact"/>
              <w:rPr>
                <w:rFonts w:ascii="仿宋_GB2312" w:eastAsia="仿宋_GB2312" w:hAnsi="Times New Roman" w:cs="Times New Roman"/>
                <w:color w:val="000000"/>
                <w:sz w:val="30"/>
                <w:szCs w:val="30"/>
                <w:lang w:val="zh-CN"/>
              </w:rPr>
            </w:pPr>
            <w:r w:rsidRPr="009F10E7">
              <w:rPr>
                <w:rFonts w:ascii="仿宋_GB2312" w:eastAsia="仿宋_GB2312" w:hAnsi="Times New Roman" w:cs="楷体_GB2312" w:hint="eastAsia"/>
                <w:color w:val="000000"/>
                <w:sz w:val="30"/>
                <w:szCs w:val="30"/>
                <w:lang w:val="zh-CN"/>
              </w:rPr>
              <w:t>感官检验负责人：（签字）</w:t>
            </w:r>
          </w:p>
        </w:tc>
      </w:tr>
      <w:tr w:rsidR="00642E3A" w:rsidRPr="009F10E7" w:rsidTr="00F1255B">
        <w:trPr>
          <w:jc w:val="center"/>
        </w:trPr>
        <w:tc>
          <w:tcPr>
            <w:tcW w:w="8952" w:type="dxa"/>
            <w:gridSpan w:val="5"/>
          </w:tcPr>
          <w:p w:rsidR="00642E3A" w:rsidRPr="009F10E7" w:rsidRDefault="00642E3A" w:rsidP="00F1255B">
            <w:pPr>
              <w:autoSpaceDE w:val="0"/>
              <w:autoSpaceDN w:val="0"/>
              <w:adjustRightInd w:val="0"/>
              <w:spacing w:line="420" w:lineRule="exact"/>
              <w:rPr>
                <w:rFonts w:ascii="仿宋_GB2312" w:eastAsia="仿宋_GB2312" w:hAnsi="Times New Roman" w:cs="楷体_GB2312"/>
                <w:color w:val="000000"/>
                <w:sz w:val="30"/>
                <w:szCs w:val="30"/>
                <w:lang w:val="zh-CN"/>
              </w:rPr>
            </w:pPr>
            <w:r w:rsidRPr="009F10E7">
              <w:rPr>
                <w:rFonts w:ascii="仿宋_GB2312" w:eastAsia="仿宋_GB2312" w:hAnsi="Times New Roman" w:cs="楷体_GB2312" w:hint="eastAsia"/>
                <w:color w:val="000000"/>
                <w:sz w:val="30"/>
                <w:szCs w:val="30"/>
                <w:lang w:val="zh-CN"/>
              </w:rPr>
              <w:t>感官检验人员：（签字）</w:t>
            </w:r>
          </w:p>
        </w:tc>
      </w:tr>
      <w:tr w:rsidR="00642E3A" w:rsidRPr="009F10E7" w:rsidTr="00F1255B">
        <w:trPr>
          <w:jc w:val="center"/>
        </w:trPr>
        <w:tc>
          <w:tcPr>
            <w:tcW w:w="8952" w:type="dxa"/>
            <w:gridSpan w:val="5"/>
          </w:tcPr>
          <w:p w:rsidR="00642E3A" w:rsidRPr="009F10E7" w:rsidRDefault="00642E3A" w:rsidP="00F1255B">
            <w:pPr>
              <w:autoSpaceDE w:val="0"/>
              <w:autoSpaceDN w:val="0"/>
              <w:adjustRightInd w:val="0"/>
              <w:spacing w:line="420" w:lineRule="exact"/>
              <w:rPr>
                <w:rFonts w:ascii="仿宋_GB2312" w:eastAsia="仿宋_GB2312" w:hAnsi="Times New Roman" w:cs="Times New Roman"/>
                <w:color w:val="000000"/>
                <w:sz w:val="30"/>
                <w:szCs w:val="30"/>
                <w:lang w:val="zh-CN"/>
              </w:rPr>
            </w:pPr>
            <w:r w:rsidRPr="009F10E7">
              <w:rPr>
                <w:rFonts w:ascii="仿宋_GB2312" w:eastAsia="仿宋_GB2312" w:hAnsi="Times New Roman" w:cs="楷体_GB2312" w:hint="eastAsia"/>
                <w:color w:val="000000"/>
                <w:sz w:val="30"/>
                <w:szCs w:val="30"/>
                <w:lang w:val="zh-CN"/>
              </w:rPr>
              <w:t>三、样品平衡                      交接时间： 月 日 时 分</w:t>
            </w:r>
          </w:p>
        </w:tc>
      </w:tr>
      <w:tr w:rsidR="00642E3A" w:rsidRPr="009F10E7" w:rsidTr="00F1255B">
        <w:trPr>
          <w:jc w:val="center"/>
        </w:trPr>
        <w:tc>
          <w:tcPr>
            <w:tcW w:w="1519" w:type="dxa"/>
            <w:gridSpan w:val="2"/>
          </w:tcPr>
          <w:p w:rsidR="00642E3A" w:rsidRPr="009F10E7" w:rsidRDefault="00642E3A" w:rsidP="00F1255B">
            <w:pPr>
              <w:autoSpaceDE w:val="0"/>
              <w:autoSpaceDN w:val="0"/>
              <w:adjustRightInd w:val="0"/>
              <w:spacing w:line="420" w:lineRule="exact"/>
              <w:rPr>
                <w:rFonts w:ascii="仿宋_GB2312" w:eastAsia="仿宋_GB2312" w:hAnsi="Times New Roman" w:cs="Times New Roman"/>
                <w:color w:val="000000"/>
                <w:sz w:val="30"/>
                <w:szCs w:val="30"/>
                <w:lang w:val="zh-CN"/>
              </w:rPr>
            </w:pPr>
            <w:r w:rsidRPr="009F10E7">
              <w:rPr>
                <w:rFonts w:ascii="仿宋_GB2312" w:eastAsia="仿宋_GB2312" w:hAnsi="Times New Roman" w:cs="楷体_GB2312" w:hint="eastAsia"/>
                <w:color w:val="000000"/>
                <w:sz w:val="30"/>
                <w:szCs w:val="30"/>
                <w:lang w:val="zh-CN"/>
              </w:rPr>
              <w:t>样品车数</w:t>
            </w:r>
          </w:p>
        </w:tc>
        <w:tc>
          <w:tcPr>
            <w:tcW w:w="2895" w:type="dxa"/>
          </w:tcPr>
          <w:p w:rsidR="00642E3A" w:rsidRPr="009F10E7" w:rsidRDefault="00642E3A" w:rsidP="00F1255B">
            <w:pPr>
              <w:autoSpaceDE w:val="0"/>
              <w:autoSpaceDN w:val="0"/>
              <w:adjustRightInd w:val="0"/>
              <w:spacing w:line="420" w:lineRule="exact"/>
              <w:rPr>
                <w:rFonts w:ascii="仿宋_GB2312" w:eastAsia="仿宋_GB2312" w:hAnsi="Times New Roman" w:cs="Times New Roman"/>
                <w:color w:val="000000"/>
                <w:sz w:val="30"/>
                <w:szCs w:val="30"/>
                <w:lang w:val="zh-CN"/>
              </w:rPr>
            </w:pPr>
          </w:p>
        </w:tc>
        <w:tc>
          <w:tcPr>
            <w:tcW w:w="1663" w:type="dxa"/>
          </w:tcPr>
          <w:p w:rsidR="00642E3A" w:rsidRPr="009F10E7" w:rsidRDefault="00642E3A" w:rsidP="00F1255B">
            <w:pPr>
              <w:autoSpaceDE w:val="0"/>
              <w:autoSpaceDN w:val="0"/>
              <w:adjustRightInd w:val="0"/>
              <w:spacing w:line="420" w:lineRule="exact"/>
              <w:rPr>
                <w:rFonts w:ascii="仿宋_GB2312" w:eastAsia="仿宋_GB2312" w:hAnsi="Times New Roman" w:cs="Times New Roman"/>
                <w:color w:val="000000"/>
                <w:sz w:val="30"/>
                <w:szCs w:val="30"/>
                <w:lang w:val="zh-CN"/>
              </w:rPr>
            </w:pPr>
            <w:r w:rsidRPr="009F10E7">
              <w:rPr>
                <w:rFonts w:ascii="仿宋_GB2312" w:eastAsia="仿宋_GB2312" w:hAnsi="Times New Roman" w:cs="楷体_GB2312" w:hint="eastAsia"/>
                <w:color w:val="000000"/>
                <w:sz w:val="30"/>
                <w:szCs w:val="30"/>
                <w:lang w:val="zh-CN"/>
              </w:rPr>
              <w:t>样品总数</w:t>
            </w:r>
          </w:p>
        </w:tc>
        <w:tc>
          <w:tcPr>
            <w:tcW w:w="2875" w:type="dxa"/>
          </w:tcPr>
          <w:p w:rsidR="00642E3A" w:rsidRPr="009F10E7" w:rsidRDefault="00642E3A" w:rsidP="00F1255B">
            <w:pPr>
              <w:autoSpaceDE w:val="0"/>
              <w:autoSpaceDN w:val="0"/>
              <w:adjustRightInd w:val="0"/>
              <w:spacing w:line="420" w:lineRule="exact"/>
              <w:rPr>
                <w:rFonts w:ascii="仿宋_GB2312" w:eastAsia="仿宋_GB2312" w:hAnsi="Times New Roman" w:cs="Times New Roman"/>
                <w:color w:val="000000"/>
                <w:sz w:val="30"/>
                <w:szCs w:val="30"/>
                <w:lang w:val="zh-CN"/>
              </w:rPr>
            </w:pPr>
          </w:p>
        </w:tc>
      </w:tr>
      <w:tr w:rsidR="00642E3A" w:rsidRPr="009F10E7" w:rsidTr="00F1255B">
        <w:trPr>
          <w:jc w:val="center"/>
        </w:trPr>
        <w:tc>
          <w:tcPr>
            <w:tcW w:w="1519" w:type="dxa"/>
            <w:gridSpan w:val="2"/>
          </w:tcPr>
          <w:p w:rsidR="00642E3A" w:rsidRPr="009F10E7" w:rsidRDefault="00642E3A" w:rsidP="00F1255B">
            <w:pPr>
              <w:autoSpaceDE w:val="0"/>
              <w:autoSpaceDN w:val="0"/>
              <w:adjustRightInd w:val="0"/>
              <w:spacing w:line="420" w:lineRule="exact"/>
              <w:rPr>
                <w:rFonts w:ascii="仿宋_GB2312" w:eastAsia="仿宋_GB2312" w:hAnsi="Times New Roman" w:cs="Times New Roman"/>
                <w:color w:val="000000"/>
                <w:sz w:val="30"/>
                <w:szCs w:val="30"/>
                <w:lang w:val="zh-CN"/>
              </w:rPr>
            </w:pPr>
            <w:r w:rsidRPr="009F10E7">
              <w:rPr>
                <w:rFonts w:ascii="仿宋_GB2312" w:eastAsia="仿宋_GB2312" w:hAnsi="Times New Roman" w:cs="楷体_GB2312" w:hint="eastAsia"/>
                <w:color w:val="000000"/>
                <w:sz w:val="30"/>
                <w:szCs w:val="30"/>
                <w:lang w:val="zh-CN"/>
              </w:rPr>
              <w:t>样品盒数</w:t>
            </w:r>
          </w:p>
        </w:tc>
        <w:tc>
          <w:tcPr>
            <w:tcW w:w="2895" w:type="dxa"/>
          </w:tcPr>
          <w:p w:rsidR="00642E3A" w:rsidRPr="009F10E7" w:rsidRDefault="00642E3A" w:rsidP="00F1255B">
            <w:pPr>
              <w:autoSpaceDE w:val="0"/>
              <w:autoSpaceDN w:val="0"/>
              <w:adjustRightInd w:val="0"/>
              <w:spacing w:line="420" w:lineRule="exact"/>
              <w:rPr>
                <w:rFonts w:ascii="仿宋_GB2312" w:eastAsia="仿宋_GB2312" w:hAnsi="Times New Roman" w:cs="Times New Roman"/>
                <w:color w:val="000000"/>
                <w:sz w:val="30"/>
                <w:szCs w:val="30"/>
                <w:lang w:val="zh-CN"/>
              </w:rPr>
            </w:pPr>
          </w:p>
        </w:tc>
        <w:tc>
          <w:tcPr>
            <w:tcW w:w="1663" w:type="dxa"/>
          </w:tcPr>
          <w:p w:rsidR="00642E3A" w:rsidRPr="009F10E7" w:rsidRDefault="00642E3A" w:rsidP="00F1255B">
            <w:pPr>
              <w:autoSpaceDE w:val="0"/>
              <w:autoSpaceDN w:val="0"/>
              <w:adjustRightInd w:val="0"/>
              <w:spacing w:line="420" w:lineRule="exact"/>
              <w:rPr>
                <w:rFonts w:ascii="仿宋_GB2312" w:eastAsia="仿宋_GB2312" w:hAnsi="Times New Roman" w:cs="Times New Roman"/>
                <w:color w:val="000000"/>
                <w:sz w:val="30"/>
                <w:szCs w:val="30"/>
                <w:lang w:val="zh-CN"/>
              </w:rPr>
            </w:pPr>
            <w:r w:rsidRPr="009F10E7">
              <w:rPr>
                <w:rFonts w:ascii="仿宋_GB2312" w:eastAsia="仿宋_GB2312" w:hAnsi="Times New Roman" w:cs="Times New Roman" w:hint="eastAsia"/>
                <w:color w:val="000000"/>
                <w:sz w:val="30"/>
                <w:szCs w:val="30"/>
                <w:lang w:val="zh-CN"/>
              </w:rPr>
              <w:t>样品盒号</w:t>
            </w:r>
          </w:p>
        </w:tc>
        <w:tc>
          <w:tcPr>
            <w:tcW w:w="2875" w:type="dxa"/>
          </w:tcPr>
          <w:p w:rsidR="00642E3A" w:rsidRPr="009F10E7" w:rsidRDefault="00642E3A" w:rsidP="00F1255B">
            <w:pPr>
              <w:autoSpaceDE w:val="0"/>
              <w:autoSpaceDN w:val="0"/>
              <w:adjustRightInd w:val="0"/>
              <w:spacing w:line="420" w:lineRule="exact"/>
              <w:rPr>
                <w:rFonts w:ascii="仿宋_GB2312" w:eastAsia="仿宋_GB2312" w:hAnsi="Times New Roman" w:cs="Times New Roman"/>
                <w:color w:val="000000"/>
                <w:sz w:val="30"/>
                <w:szCs w:val="30"/>
                <w:lang w:val="zh-CN"/>
              </w:rPr>
            </w:pPr>
          </w:p>
        </w:tc>
      </w:tr>
      <w:tr w:rsidR="00642E3A" w:rsidRPr="009F10E7" w:rsidTr="00F1255B">
        <w:trPr>
          <w:jc w:val="center"/>
        </w:trPr>
        <w:tc>
          <w:tcPr>
            <w:tcW w:w="1500" w:type="dxa"/>
          </w:tcPr>
          <w:p w:rsidR="00642E3A" w:rsidRPr="009F10E7" w:rsidRDefault="00642E3A" w:rsidP="00F1255B">
            <w:pPr>
              <w:autoSpaceDE w:val="0"/>
              <w:autoSpaceDN w:val="0"/>
              <w:adjustRightInd w:val="0"/>
              <w:spacing w:line="420" w:lineRule="exact"/>
              <w:rPr>
                <w:rFonts w:ascii="仿宋_GB2312" w:eastAsia="仿宋_GB2312" w:hAnsi="Times New Roman" w:cs="Times New Roman"/>
                <w:color w:val="000000"/>
                <w:sz w:val="30"/>
                <w:szCs w:val="30"/>
                <w:lang w:val="zh-CN"/>
              </w:rPr>
            </w:pPr>
            <w:r w:rsidRPr="009F10E7">
              <w:rPr>
                <w:rFonts w:ascii="仿宋_GB2312" w:eastAsia="仿宋_GB2312" w:hAnsi="Times New Roman" w:cs="Times New Roman" w:hint="eastAsia"/>
                <w:color w:val="000000"/>
                <w:sz w:val="30"/>
                <w:szCs w:val="30"/>
                <w:lang w:val="zh-CN"/>
              </w:rPr>
              <w:t>样品车号</w:t>
            </w:r>
          </w:p>
        </w:tc>
        <w:tc>
          <w:tcPr>
            <w:tcW w:w="2914" w:type="dxa"/>
            <w:gridSpan w:val="2"/>
          </w:tcPr>
          <w:p w:rsidR="00642E3A" w:rsidRPr="009F10E7" w:rsidRDefault="00642E3A" w:rsidP="00F1255B">
            <w:pPr>
              <w:autoSpaceDE w:val="0"/>
              <w:autoSpaceDN w:val="0"/>
              <w:adjustRightInd w:val="0"/>
              <w:spacing w:line="420" w:lineRule="exact"/>
              <w:rPr>
                <w:rFonts w:ascii="仿宋_GB2312" w:eastAsia="仿宋_GB2312" w:hAnsi="Times New Roman" w:cs="Times New Roman"/>
                <w:color w:val="000000"/>
                <w:sz w:val="30"/>
                <w:szCs w:val="30"/>
                <w:lang w:val="zh-CN"/>
              </w:rPr>
            </w:pPr>
          </w:p>
        </w:tc>
        <w:tc>
          <w:tcPr>
            <w:tcW w:w="4538" w:type="dxa"/>
            <w:gridSpan w:val="2"/>
          </w:tcPr>
          <w:p w:rsidR="00642E3A" w:rsidRPr="009F10E7" w:rsidRDefault="00642E3A" w:rsidP="00F1255B">
            <w:pPr>
              <w:autoSpaceDE w:val="0"/>
              <w:autoSpaceDN w:val="0"/>
              <w:adjustRightInd w:val="0"/>
              <w:spacing w:line="420" w:lineRule="exact"/>
              <w:rPr>
                <w:rFonts w:ascii="仿宋_GB2312" w:eastAsia="仿宋_GB2312" w:hAnsi="Times New Roman" w:cs="Times New Roman"/>
                <w:color w:val="000000"/>
                <w:sz w:val="30"/>
                <w:szCs w:val="30"/>
                <w:lang w:val="zh-CN"/>
              </w:rPr>
            </w:pPr>
            <w:r w:rsidRPr="009F10E7">
              <w:rPr>
                <w:rFonts w:ascii="仿宋_GB2312" w:eastAsia="仿宋_GB2312" w:hAnsi="Times New Roman" w:cs="楷体_GB2312" w:hint="eastAsia"/>
                <w:color w:val="000000"/>
                <w:sz w:val="30"/>
                <w:szCs w:val="30"/>
                <w:lang w:val="zh-CN"/>
              </w:rPr>
              <w:t>样品平衡负责人：（签字）</w:t>
            </w:r>
          </w:p>
        </w:tc>
      </w:tr>
      <w:tr w:rsidR="00642E3A" w:rsidRPr="009F10E7" w:rsidTr="00F1255B">
        <w:trPr>
          <w:jc w:val="center"/>
        </w:trPr>
        <w:tc>
          <w:tcPr>
            <w:tcW w:w="4414" w:type="dxa"/>
            <w:gridSpan w:val="3"/>
          </w:tcPr>
          <w:p w:rsidR="00642E3A" w:rsidRPr="009F10E7" w:rsidRDefault="00642E3A" w:rsidP="00F1255B">
            <w:pPr>
              <w:autoSpaceDE w:val="0"/>
              <w:autoSpaceDN w:val="0"/>
              <w:adjustRightInd w:val="0"/>
              <w:spacing w:line="420" w:lineRule="exact"/>
              <w:rPr>
                <w:rFonts w:ascii="仿宋_GB2312" w:eastAsia="仿宋_GB2312" w:hAnsi="Times New Roman" w:cs="楷体_GB2312"/>
                <w:color w:val="000000"/>
                <w:spacing w:val="-6"/>
                <w:sz w:val="30"/>
                <w:szCs w:val="30"/>
                <w:lang w:val="zh-CN"/>
              </w:rPr>
            </w:pPr>
            <w:r w:rsidRPr="009F10E7">
              <w:rPr>
                <w:rFonts w:ascii="仿宋_GB2312" w:eastAsia="仿宋_GB2312" w:hAnsi="Times New Roman" w:cs="楷体_GB2312" w:hint="eastAsia"/>
                <w:color w:val="000000"/>
                <w:spacing w:val="-6"/>
                <w:sz w:val="30"/>
                <w:szCs w:val="30"/>
                <w:lang w:val="zh-CN"/>
              </w:rPr>
              <w:t>样品平衡开始时间：月 日 时 分</w:t>
            </w:r>
          </w:p>
        </w:tc>
        <w:tc>
          <w:tcPr>
            <w:tcW w:w="4538" w:type="dxa"/>
            <w:gridSpan w:val="2"/>
          </w:tcPr>
          <w:p w:rsidR="00642E3A" w:rsidRPr="009F10E7" w:rsidRDefault="00642E3A" w:rsidP="00F1255B">
            <w:pPr>
              <w:autoSpaceDE w:val="0"/>
              <w:autoSpaceDN w:val="0"/>
              <w:adjustRightInd w:val="0"/>
              <w:spacing w:line="420" w:lineRule="exact"/>
              <w:rPr>
                <w:rFonts w:ascii="仿宋_GB2312" w:eastAsia="仿宋_GB2312" w:hAnsi="Times New Roman" w:cs="楷体_GB2312"/>
                <w:color w:val="000000"/>
                <w:spacing w:val="-6"/>
                <w:sz w:val="30"/>
                <w:szCs w:val="30"/>
                <w:lang w:val="zh-CN"/>
              </w:rPr>
            </w:pPr>
            <w:r w:rsidRPr="009F10E7">
              <w:rPr>
                <w:rFonts w:ascii="仿宋_GB2312" w:eastAsia="仿宋_GB2312" w:hAnsi="Times New Roman" w:cs="楷体_GB2312" w:hint="eastAsia"/>
                <w:color w:val="000000"/>
                <w:spacing w:val="-6"/>
                <w:sz w:val="30"/>
                <w:szCs w:val="30"/>
                <w:lang w:val="zh-CN"/>
              </w:rPr>
              <w:t>样品平衡结束时间： 月 日 时 分</w:t>
            </w:r>
          </w:p>
        </w:tc>
      </w:tr>
      <w:tr w:rsidR="00642E3A" w:rsidRPr="009F10E7" w:rsidTr="00F1255B">
        <w:trPr>
          <w:jc w:val="center"/>
        </w:trPr>
        <w:tc>
          <w:tcPr>
            <w:tcW w:w="4414" w:type="dxa"/>
            <w:gridSpan w:val="3"/>
          </w:tcPr>
          <w:p w:rsidR="00642E3A" w:rsidRPr="009F10E7" w:rsidRDefault="00642E3A" w:rsidP="00F1255B">
            <w:pPr>
              <w:autoSpaceDE w:val="0"/>
              <w:autoSpaceDN w:val="0"/>
              <w:adjustRightInd w:val="0"/>
              <w:spacing w:line="420" w:lineRule="exact"/>
              <w:rPr>
                <w:rFonts w:ascii="仿宋_GB2312" w:eastAsia="仿宋_GB2312" w:hAnsi="Times New Roman" w:cs="楷体_GB2312"/>
                <w:color w:val="000000"/>
                <w:sz w:val="30"/>
                <w:szCs w:val="30"/>
                <w:lang w:val="zh-CN"/>
              </w:rPr>
            </w:pPr>
            <w:r w:rsidRPr="009F10E7">
              <w:rPr>
                <w:rFonts w:ascii="仿宋_GB2312" w:eastAsia="仿宋_GB2312" w:hAnsi="Times New Roman" w:cs="楷体_GB2312" w:hint="eastAsia"/>
                <w:color w:val="000000"/>
                <w:sz w:val="30"/>
                <w:szCs w:val="30"/>
                <w:lang w:val="zh-CN"/>
              </w:rPr>
              <w:t>样品交接时抽测回潮率：</w:t>
            </w:r>
          </w:p>
        </w:tc>
        <w:tc>
          <w:tcPr>
            <w:tcW w:w="4538" w:type="dxa"/>
            <w:gridSpan w:val="2"/>
          </w:tcPr>
          <w:p w:rsidR="00642E3A" w:rsidRPr="009F10E7" w:rsidRDefault="00642E3A" w:rsidP="00F1255B">
            <w:pPr>
              <w:autoSpaceDE w:val="0"/>
              <w:autoSpaceDN w:val="0"/>
              <w:adjustRightInd w:val="0"/>
              <w:spacing w:line="420" w:lineRule="exact"/>
              <w:rPr>
                <w:rFonts w:ascii="仿宋_GB2312" w:eastAsia="仿宋_GB2312" w:hAnsi="Times New Roman" w:cs="楷体_GB2312"/>
                <w:color w:val="000000"/>
                <w:sz w:val="30"/>
                <w:szCs w:val="30"/>
                <w:lang w:val="zh-CN"/>
              </w:rPr>
            </w:pPr>
            <w:r w:rsidRPr="009F10E7">
              <w:rPr>
                <w:rFonts w:ascii="仿宋_GB2312" w:eastAsia="仿宋_GB2312" w:hAnsi="Times New Roman" w:cs="楷体_GB2312" w:hint="eastAsia"/>
                <w:color w:val="000000"/>
                <w:sz w:val="30"/>
                <w:szCs w:val="30"/>
                <w:lang w:val="zh-CN"/>
              </w:rPr>
              <w:t>预调湿时间：     小时</w:t>
            </w:r>
          </w:p>
        </w:tc>
      </w:tr>
      <w:tr w:rsidR="00642E3A" w:rsidRPr="009F10E7" w:rsidTr="00F1255B">
        <w:trPr>
          <w:jc w:val="center"/>
        </w:trPr>
        <w:tc>
          <w:tcPr>
            <w:tcW w:w="4414" w:type="dxa"/>
            <w:gridSpan w:val="3"/>
          </w:tcPr>
          <w:p w:rsidR="00642E3A" w:rsidRPr="009F10E7" w:rsidRDefault="00642E3A" w:rsidP="00F1255B">
            <w:pPr>
              <w:autoSpaceDE w:val="0"/>
              <w:autoSpaceDN w:val="0"/>
              <w:adjustRightInd w:val="0"/>
              <w:spacing w:line="420" w:lineRule="exact"/>
              <w:rPr>
                <w:rFonts w:ascii="仿宋_GB2312" w:eastAsia="仿宋_GB2312" w:hAnsi="Times New Roman" w:cs="楷体_GB2312"/>
                <w:color w:val="000000"/>
                <w:sz w:val="30"/>
                <w:szCs w:val="30"/>
                <w:lang w:val="zh-CN"/>
              </w:rPr>
            </w:pPr>
            <w:r w:rsidRPr="009F10E7">
              <w:rPr>
                <w:rFonts w:ascii="仿宋_GB2312" w:eastAsia="仿宋_GB2312" w:hAnsi="Times New Roman" w:cs="楷体_GB2312" w:hint="eastAsia"/>
                <w:color w:val="000000"/>
                <w:sz w:val="30"/>
                <w:szCs w:val="30"/>
                <w:lang w:val="zh-CN"/>
              </w:rPr>
              <w:t>样品平衡前抽测回潮率：</w:t>
            </w:r>
          </w:p>
        </w:tc>
        <w:tc>
          <w:tcPr>
            <w:tcW w:w="4538" w:type="dxa"/>
            <w:gridSpan w:val="2"/>
          </w:tcPr>
          <w:p w:rsidR="00642E3A" w:rsidRPr="009F10E7" w:rsidRDefault="00642E3A" w:rsidP="00F1255B">
            <w:pPr>
              <w:autoSpaceDE w:val="0"/>
              <w:autoSpaceDN w:val="0"/>
              <w:adjustRightInd w:val="0"/>
              <w:spacing w:line="420" w:lineRule="exact"/>
              <w:rPr>
                <w:rFonts w:ascii="仿宋_GB2312" w:eastAsia="仿宋_GB2312" w:hAnsi="Times New Roman" w:cs="楷体_GB2312"/>
                <w:color w:val="000000"/>
                <w:sz w:val="30"/>
                <w:szCs w:val="30"/>
                <w:lang w:val="zh-CN"/>
              </w:rPr>
            </w:pPr>
            <w:r w:rsidRPr="009F10E7">
              <w:rPr>
                <w:rFonts w:ascii="仿宋_GB2312" w:eastAsia="仿宋_GB2312" w:hAnsi="Times New Roman" w:cs="楷体_GB2312" w:hint="eastAsia"/>
                <w:color w:val="000000"/>
                <w:sz w:val="30"/>
                <w:szCs w:val="30"/>
                <w:lang w:val="zh-CN"/>
              </w:rPr>
              <w:t>样品平衡后抽测回潮率：</w:t>
            </w:r>
          </w:p>
        </w:tc>
      </w:tr>
      <w:tr w:rsidR="00642E3A" w:rsidRPr="009F10E7" w:rsidTr="00F1255B">
        <w:trPr>
          <w:jc w:val="center"/>
        </w:trPr>
        <w:tc>
          <w:tcPr>
            <w:tcW w:w="8952" w:type="dxa"/>
            <w:gridSpan w:val="5"/>
          </w:tcPr>
          <w:p w:rsidR="00642E3A" w:rsidRPr="009F10E7" w:rsidRDefault="00642E3A" w:rsidP="00F1255B">
            <w:pPr>
              <w:autoSpaceDE w:val="0"/>
              <w:autoSpaceDN w:val="0"/>
              <w:adjustRightInd w:val="0"/>
              <w:spacing w:line="420" w:lineRule="exact"/>
              <w:rPr>
                <w:rFonts w:ascii="仿宋_GB2312" w:eastAsia="仿宋_GB2312" w:hAnsi="Times New Roman" w:cs="Times New Roman"/>
                <w:color w:val="000000"/>
                <w:sz w:val="30"/>
                <w:szCs w:val="30"/>
                <w:lang w:val="zh-CN"/>
              </w:rPr>
            </w:pPr>
            <w:r w:rsidRPr="009F10E7">
              <w:rPr>
                <w:rFonts w:ascii="仿宋_GB2312" w:eastAsia="仿宋_GB2312" w:hAnsi="Times New Roman" w:cs="楷体_GB2312" w:hint="eastAsia"/>
                <w:color w:val="000000"/>
                <w:sz w:val="30"/>
                <w:szCs w:val="30"/>
                <w:lang w:val="zh-CN"/>
              </w:rPr>
              <w:t>四、HVI检验                       交接时间： 月 日 时 分</w:t>
            </w:r>
          </w:p>
        </w:tc>
      </w:tr>
      <w:tr w:rsidR="00642E3A" w:rsidRPr="009F10E7" w:rsidTr="00F1255B">
        <w:trPr>
          <w:trHeight w:val="981"/>
          <w:jc w:val="center"/>
        </w:trPr>
        <w:tc>
          <w:tcPr>
            <w:tcW w:w="8952" w:type="dxa"/>
            <w:gridSpan w:val="5"/>
          </w:tcPr>
          <w:p w:rsidR="00642E3A" w:rsidRPr="009F10E7" w:rsidRDefault="00642E3A" w:rsidP="00F1255B">
            <w:pPr>
              <w:autoSpaceDE w:val="0"/>
              <w:autoSpaceDN w:val="0"/>
              <w:adjustRightInd w:val="0"/>
              <w:spacing w:line="420" w:lineRule="exact"/>
              <w:rPr>
                <w:rFonts w:ascii="仿宋_GB2312" w:eastAsia="仿宋_GB2312" w:hAnsi="Times New Roman" w:cs="楷体_GB2312"/>
                <w:color w:val="000000"/>
                <w:sz w:val="30"/>
                <w:szCs w:val="30"/>
                <w:lang w:val="zh-CN"/>
              </w:rPr>
            </w:pPr>
            <w:r w:rsidRPr="009F10E7">
              <w:rPr>
                <w:rFonts w:ascii="仿宋_GB2312" w:eastAsia="仿宋_GB2312" w:hAnsi="Times New Roman" w:cs="楷体_GB2312" w:hint="eastAsia"/>
                <w:color w:val="000000"/>
                <w:sz w:val="30"/>
                <w:szCs w:val="30"/>
                <w:lang w:val="zh-CN"/>
              </w:rPr>
              <w:t>由HVI检验负责人填写，并写明异常情况及处理意见</w:t>
            </w:r>
          </w:p>
          <w:p w:rsidR="00642E3A" w:rsidRPr="009F10E7" w:rsidRDefault="00642E3A" w:rsidP="00642E3A">
            <w:pPr>
              <w:autoSpaceDE w:val="0"/>
              <w:autoSpaceDN w:val="0"/>
              <w:adjustRightInd w:val="0"/>
              <w:spacing w:beforeLines="20" w:before="57" w:line="420" w:lineRule="exact"/>
              <w:rPr>
                <w:rFonts w:ascii="仿宋_GB2312" w:eastAsia="仿宋_GB2312" w:hAnsi="Times New Roman" w:cs="Times New Roman"/>
                <w:color w:val="000000"/>
                <w:sz w:val="30"/>
                <w:szCs w:val="30"/>
                <w:lang w:val="zh-CN"/>
              </w:rPr>
            </w:pPr>
            <w:r w:rsidRPr="009F10E7">
              <w:rPr>
                <w:rFonts w:ascii="仿宋_GB2312" w:eastAsia="仿宋_GB2312" w:hAnsi="Times New Roman" w:cs="楷体_GB2312" w:hint="eastAsia"/>
                <w:color w:val="000000"/>
                <w:sz w:val="30"/>
                <w:szCs w:val="30"/>
                <w:lang w:val="zh-CN"/>
              </w:rPr>
              <w:t xml:space="preserve">                              检验完成时间： 月 日 时 分</w:t>
            </w:r>
          </w:p>
        </w:tc>
      </w:tr>
      <w:tr w:rsidR="00642E3A" w:rsidRPr="009F10E7" w:rsidTr="00F1255B">
        <w:trPr>
          <w:jc w:val="center"/>
        </w:trPr>
        <w:tc>
          <w:tcPr>
            <w:tcW w:w="4414" w:type="dxa"/>
            <w:gridSpan w:val="3"/>
          </w:tcPr>
          <w:p w:rsidR="00642E3A" w:rsidRPr="009F10E7" w:rsidRDefault="00642E3A" w:rsidP="00F1255B">
            <w:pPr>
              <w:autoSpaceDE w:val="0"/>
              <w:autoSpaceDN w:val="0"/>
              <w:adjustRightInd w:val="0"/>
              <w:spacing w:line="420" w:lineRule="exact"/>
              <w:rPr>
                <w:rFonts w:ascii="仿宋_GB2312" w:eastAsia="仿宋_GB2312" w:hAnsi="Times New Roman" w:cs="Times New Roman"/>
                <w:color w:val="000000"/>
                <w:sz w:val="30"/>
                <w:szCs w:val="30"/>
                <w:lang w:val="zh-CN"/>
              </w:rPr>
            </w:pPr>
            <w:r w:rsidRPr="009F10E7">
              <w:rPr>
                <w:rFonts w:ascii="仿宋_GB2312" w:eastAsia="仿宋_GB2312" w:hAnsi="Times New Roman" w:cs="楷体_GB2312" w:hint="eastAsia"/>
                <w:color w:val="000000"/>
                <w:sz w:val="30"/>
                <w:szCs w:val="30"/>
                <w:lang w:val="zh-CN"/>
              </w:rPr>
              <w:t>HVI检验负责人：（签字）</w:t>
            </w:r>
          </w:p>
        </w:tc>
        <w:tc>
          <w:tcPr>
            <w:tcW w:w="4538" w:type="dxa"/>
            <w:gridSpan w:val="2"/>
          </w:tcPr>
          <w:p w:rsidR="00642E3A" w:rsidRPr="009F10E7" w:rsidRDefault="00642E3A" w:rsidP="00F1255B">
            <w:pPr>
              <w:autoSpaceDE w:val="0"/>
              <w:autoSpaceDN w:val="0"/>
              <w:adjustRightInd w:val="0"/>
              <w:spacing w:line="420" w:lineRule="exact"/>
              <w:rPr>
                <w:rFonts w:ascii="仿宋_GB2312" w:eastAsia="仿宋_GB2312" w:hAnsi="Times New Roman" w:cs="Times New Roman"/>
                <w:color w:val="000000"/>
                <w:sz w:val="30"/>
                <w:szCs w:val="30"/>
                <w:lang w:val="zh-CN"/>
              </w:rPr>
            </w:pPr>
          </w:p>
        </w:tc>
      </w:tr>
      <w:tr w:rsidR="00642E3A" w:rsidRPr="009F10E7" w:rsidTr="00F1255B">
        <w:trPr>
          <w:jc w:val="center"/>
        </w:trPr>
        <w:tc>
          <w:tcPr>
            <w:tcW w:w="8952" w:type="dxa"/>
            <w:gridSpan w:val="5"/>
          </w:tcPr>
          <w:p w:rsidR="00642E3A" w:rsidRPr="009F10E7" w:rsidRDefault="00642E3A" w:rsidP="00F1255B">
            <w:pPr>
              <w:autoSpaceDE w:val="0"/>
              <w:autoSpaceDN w:val="0"/>
              <w:adjustRightInd w:val="0"/>
              <w:spacing w:line="420" w:lineRule="exact"/>
              <w:rPr>
                <w:rFonts w:ascii="仿宋_GB2312" w:eastAsia="仿宋_GB2312" w:hAnsi="Times New Roman" w:cs="Times New Roman"/>
                <w:color w:val="000000"/>
                <w:sz w:val="30"/>
                <w:szCs w:val="30"/>
                <w:lang w:val="zh-CN"/>
              </w:rPr>
            </w:pPr>
            <w:r w:rsidRPr="009F10E7">
              <w:rPr>
                <w:rFonts w:ascii="仿宋_GB2312" w:eastAsia="仿宋_GB2312" w:hAnsi="Times New Roman" w:cs="楷体_GB2312" w:hint="eastAsia"/>
                <w:color w:val="000000"/>
                <w:sz w:val="30"/>
                <w:szCs w:val="30"/>
                <w:lang w:val="zh-CN"/>
              </w:rPr>
              <w:t>五、数据审核上报及发布</w:t>
            </w:r>
          </w:p>
        </w:tc>
      </w:tr>
      <w:tr w:rsidR="00642E3A" w:rsidRPr="009F10E7" w:rsidTr="00F1255B">
        <w:trPr>
          <w:trHeight w:val="756"/>
          <w:jc w:val="center"/>
        </w:trPr>
        <w:tc>
          <w:tcPr>
            <w:tcW w:w="8952" w:type="dxa"/>
            <w:gridSpan w:val="5"/>
          </w:tcPr>
          <w:p w:rsidR="00642E3A" w:rsidRPr="009F10E7" w:rsidRDefault="00642E3A" w:rsidP="00F1255B">
            <w:pPr>
              <w:autoSpaceDE w:val="0"/>
              <w:autoSpaceDN w:val="0"/>
              <w:adjustRightInd w:val="0"/>
              <w:spacing w:line="420" w:lineRule="exact"/>
              <w:rPr>
                <w:rFonts w:ascii="仿宋_GB2312" w:eastAsia="仿宋_GB2312" w:hAnsi="Times New Roman" w:cs="Times New Roman"/>
                <w:color w:val="000000"/>
                <w:sz w:val="30"/>
                <w:szCs w:val="30"/>
                <w:lang w:val="zh-CN"/>
              </w:rPr>
            </w:pPr>
            <w:r w:rsidRPr="009F10E7">
              <w:rPr>
                <w:rFonts w:ascii="仿宋_GB2312" w:eastAsia="仿宋_GB2312" w:hAnsi="Times New Roman" w:cs="楷体_GB2312" w:hint="eastAsia"/>
                <w:color w:val="000000"/>
                <w:sz w:val="30"/>
                <w:szCs w:val="30"/>
                <w:lang w:val="zh-CN"/>
              </w:rPr>
              <w:t>由技术负责人填写数据处理情况</w:t>
            </w:r>
          </w:p>
        </w:tc>
      </w:tr>
      <w:tr w:rsidR="00642E3A" w:rsidRPr="009F10E7" w:rsidTr="00F1255B">
        <w:trPr>
          <w:jc w:val="center"/>
        </w:trPr>
        <w:tc>
          <w:tcPr>
            <w:tcW w:w="4414" w:type="dxa"/>
            <w:gridSpan w:val="3"/>
          </w:tcPr>
          <w:p w:rsidR="00642E3A" w:rsidRPr="009F10E7" w:rsidRDefault="00642E3A" w:rsidP="00F1255B">
            <w:pPr>
              <w:autoSpaceDE w:val="0"/>
              <w:autoSpaceDN w:val="0"/>
              <w:adjustRightInd w:val="0"/>
              <w:spacing w:line="420" w:lineRule="exact"/>
              <w:rPr>
                <w:rFonts w:ascii="仿宋_GB2312" w:eastAsia="仿宋_GB2312" w:hAnsi="Times New Roman" w:cs="楷体_GB2312"/>
                <w:color w:val="000000"/>
                <w:sz w:val="30"/>
                <w:szCs w:val="30"/>
                <w:lang w:val="zh-CN"/>
              </w:rPr>
            </w:pPr>
            <w:r w:rsidRPr="009F10E7">
              <w:rPr>
                <w:rFonts w:ascii="仿宋_GB2312" w:eastAsia="仿宋_GB2312" w:hAnsi="Times New Roman" w:cs="楷体_GB2312" w:hint="eastAsia"/>
                <w:color w:val="000000"/>
                <w:sz w:val="30"/>
                <w:szCs w:val="30"/>
                <w:lang w:val="zh-CN"/>
              </w:rPr>
              <w:t>数据上传时间： 月 日 时 分</w:t>
            </w:r>
          </w:p>
        </w:tc>
        <w:tc>
          <w:tcPr>
            <w:tcW w:w="4538" w:type="dxa"/>
            <w:gridSpan w:val="2"/>
          </w:tcPr>
          <w:p w:rsidR="00642E3A" w:rsidRPr="009F10E7" w:rsidRDefault="00642E3A" w:rsidP="00F1255B">
            <w:pPr>
              <w:autoSpaceDE w:val="0"/>
              <w:autoSpaceDN w:val="0"/>
              <w:adjustRightInd w:val="0"/>
              <w:spacing w:line="420" w:lineRule="exact"/>
              <w:rPr>
                <w:rFonts w:ascii="仿宋_GB2312" w:eastAsia="仿宋_GB2312" w:hAnsi="Times New Roman" w:cs="Times New Roman"/>
                <w:color w:val="000000"/>
                <w:sz w:val="30"/>
                <w:szCs w:val="30"/>
                <w:lang w:val="zh-CN"/>
              </w:rPr>
            </w:pPr>
            <w:r w:rsidRPr="009F10E7">
              <w:rPr>
                <w:rFonts w:ascii="仿宋_GB2312" w:eastAsia="仿宋_GB2312" w:hAnsi="Times New Roman" w:cs="Times New Roman" w:hint="eastAsia"/>
                <w:color w:val="000000"/>
                <w:sz w:val="30"/>
                <w:szCs w:val="30"/>
                <w:lang w:val="zh-CN"/>
              </w:rPr>
              <w:t>数据发布时间</w:t>
            </w:r>
            <w:r w:rsidRPr="009F10E7">
              <w:rPr>
                <w:rFonts w:ascii="仿宋_GB2312" w:eastAsia="仿宋_GB2312" w:hAnsi="Times New Roman" w:cs="楷体_GB2312" w:hint="eastAsia"/>
                <w:color w:val="000000"/>
                <w:sz w:val="30"/>
                <w:szCs w:val="30"/>
                <w:lang w:val="zh-CN"/>
              </w:rPr>
              <w:t>： 月 日 时 分</w:t>
            </w:r>
          </w:p>
        </w:tc>
      </w:tr>
      <w:tr w:rsidR="00642E3A" w:rsidRPr="009F10E7" w:rsidTr="00F1255B">
        <w:trPr>
          <w:jc w:val="center"/>
        </w:trPr>
        <w:tc>
          <w:tcPr>
            <w:tcW w:w="4414" w:type="dxa"/>
            <w:gridSpan w:val="3"/>
          </w:tcPr>
          <w:p w:rsidR="00642E3A" w:rsidRPr="009F10E7" w:rsidRDefault="00642E3A" w:rsidP="00F1255B">
            <w:pPr>
              <w:autoSpaceDE w:val="0"/>
              <w:autoSpaceDN w:val="0"/>
              <w:adjustRightInd w:val="0"/>
              <w:spacing w:line="420" w:lineRule="exact"/>
              <w:rPr>
                <w:rFonts w:ascii="仿宋_GB2312" w:eastAsia="仿宋_GB2312" w:hAnsi="Times New Roman" w:cs="Times New Roman"/>
                <w:color w:val="000000"/>
                <w:sz w:val="30"/>
                <w:szCs w:val="30"/>
                <w:lang w:val="zh-CN"/>
              </w:rPr>
            </w:pPr>
            <w:r w:rsidRPr="009F10E7">
              <w:rPr>
                <w:rFonts w:ascii="仿宋_GB2312" w:eastAsia="仿宋_GB2312" w:hAnsi="Times New Roman" w:cs="楷体_GB2312" w:hint="eastAsia"/>
                <w:color w:val="000000"/>
                <w:sz w:val="30"/>
                <w:szCs w:val="30"/>
                <w:lang w:val="zh-CN"/>
              </w:rPr>
              <w:t>技术负责人：（签字）</w:t>
            </w:r>
          </w:p>
        </w:tc>
        <w:tc>
          <w:tcPr>
            <w:tcW w:w="4538" w:type="dxa"/>
            <w:gridSpan w:val="2"/>
          </w:tcPr>
          <w:p w:rsidR="00642E3A" w:rsidRPr="009F10E7" w:rsidRDefault="00642E3A" w:rsidP="00F1255B">
            <w:pPr>
              <w:autoSpaceDE w:val="0"/>
              <w:autoSpaceDN w:val="0"/>
              <w:adjustRightInd w:val="0"/>
              <w:spacing w:line="420" w:lineRule="exact"/>
              <w:rPr>
                <w:rFonts w:ascii="仿宋_GB2312" w:eastAsia="仿宋_GB2312" w:hAnsi="Times New Roman" w:cs="Times New Roman"/>
                <w:color w:val="000000"/>
                <w:sz w:val="30"/>
                <w:szCs w:val="30"/>
                <w:lang w:val="zh-CN"/>
              </w:rPr>
            </w:pPr>
            <w:r w:rsidRPr="009F10E7">
              <w:rPr>
                <w:rFonts w:ascii="仿宋_GB2312" w:eastAsia="仿宋_GB2312" w:hAnsi="Times New Roman" w:cs="Times New Roman" w:hint="eastAsia"/>
                <w:color w:val="000000"/>
                <w:sz w:val="30"/>
                <w:szCs w:val="30"/>
                <w:lang w:val="zh-CN"/>
              </w:rPr>
              <w:t>信息系统管理员：（签字）</w:t>
            </w:r>
          </w:p>
        </w:tc>
      </w:tr>
    </w:tbl>
    <w:p w:rsidR="0054008F" w:rsidRPr="00642E3A" w:rsidRDefault="0054008F" w:rsidP="0054008F">
      <w:pPr>
        <w:spacing w:line="594" w:lineRule="exact"/>
        <w:rPr>
          <w:rFonts w:ascii="方正仿宋简体" w:eastAsia="方正仿宋简体" w:hAnsiTheme="minorEastAsia"/>
          <w:sz w:val="32"/>
          <w:szCs w:val="32"/>
        </w:rPr>
      </w:pPr>
    </w:p>
    <w:p w:rsidR="001A192B" w:rsidRPr="00A53D2A" w:rsidRDefault="001A192B" w:rsidP="001A192B">
      <w:pPr>
        <w:autoSpaceDE w:val="0"/>
        <w:autoSpaceDN w:val="0"/>
        <w:adjustRightInd w:val="0"/>
        <w:rPr>
          <w:rFonts w:ascii="方正黑体简体" w:eastAsia="方正黑体简体" w:hAnsi="黑体" w:cs="楷体_GB2312"/>
          <w:color w:val="000000"/>
          <w:sz w:val="32"/>
          <w:szCs w:val="32"/>
          <w:lang w:val="zh-CN"/>
        </w:rPr>
      </w:pPr>
      <w:r w:rsidRPr="00A53D2A">
        <w:rPr>
          <w:rFonts w:ascii="方正黑体简体" w:eastAsia="方正黑体简体" w:hAnsi="黑体" w:cs="楷体_GB2312" w:hint="eastAsia"/>
          <w:color w:val="000000"/>
          <w:sz w:val="32"/>
          <w:szCs w:val="32"/>
          <w:lang w:val="zh-CN"/>
        </w:rPr>
        <w:lastRenderedPageBreak/>
        <w:t>附表5</w:t>
      </w:r>
    </w:p>
    <w:p w:rsidR="001A192B" w:rsidRPr="009B1A45" w:rsidRDefault="001A192B" w:rsidP="001A192B">
      <w:pPr>
        <w:autoSpaceDE w:val="0"/>
        <w:autoSpaceDN w:val="0"/>
        <w:adjustRightInd w:val="0"/>
        <w:jc w:val="center"/>
        <w:rPr>
          <w:rFonts w:ascii="方正小标宋简体" w:eastAsia="方正小标宋简体" w:hAnsi="Times New Roman" w:cs="宋体"/>
          <w:bCs/>
          <w:color w:val="000000"/>
          <w:sz w:val="36"/>
          <w:szCs w:val="36"/>
          <w:lang w:val="zh-CN"/>
        </w:rPr>
      </w:pPr>
      <w:r w:rsidRPr="009B1A45">
        <w:rPr>
          <w:rFonts w:ascii="方正小标宋简体" w:eastAsia="方正小标宋简体" w:hAnsi="Times New Roman" w:cs="宋体" w:hint="eastAsia"/>
          <w:bCs/>
          <w:color w:val="000000"/>
          <w:sz w:val="36"/>
          <w:szCs w:val="36"/>
          <w:lang w:val="zh-CN"/>
        </w:rPr>
        <w:t>参与检验人员登记表</w:t>
      </w:r>
    </w:p>
    <w:tbl>
      <w:tblPr>
        <w:tblW w:w="8925" w:type="dxa"/>
        <w:tblLook w:val="0000" w:firstRow="0" w:lastRow="0" w:firstColumn="0" w:lastColumn="0" w:noHBand="0" w:noVBand="0"/>
      </w:tblPr>
      <w:tblGrid>
        <w:gridCol w:w="2900"/>
        <w:gridCol w:w="3085"/>
        <w:gridCol w:w="2940"/>
      </w:tblGrid>
      <w:tr w:rsidR="001A192B" w:rsidRPr="009F10E7" w:rsidTr="00F1255B">
        <w:trPr>
          <w:trHeight w:hRule="exact" w:val="737"/>
        </w:trPr>
        <w:tc>
          <w:tcPr>
            <w:tcW w:w="892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A192B" w:rsidRPr="009F10E7" w:rsidRDefault="001A192B" w:rsidP="00F1255B">
            <w:pPr>
              <w:widowControl/>
              <w:spacing w:line="380" w:lineRule="exact"/>
              <w:jc w:val="left"/>
              <w:rPr>
                <w:rFonts w:ascii="仿宋_GB2312" w:eastAsia="仿宋_GB2312" w:hAnsi="宋体" w:cs="宋体"/>
                <w:kern w:val="0"/>
                <w:sz w:val="30"/>
                <w:szCs w:val="30"/>
              </w:rPr>
            </w:pPr>
            <w:r w:rsidRPr="009F10E7">
              <w:rPr>
                <w:rFonts w:ascii="仿宋_GB2312" w:eastAsia="仿宋_GB2312" w:hAnsi="宋体" w:cs="宋体" w:hint="eastAsia"/>
                <w:kern w:val="0"/>
                <w:sz w:val="30"/>
                <w:szCs w:val="30"/>
              </w:rPr>
              <w:t>检验时间：</w:t>
            </w:r>
            <w:r w:rsidRPr="009F10E7">
              <w:rPr>
                <w:rFonts w:ascii="仿宋_GB2312" w:eastAsia="仿宋_GB2312" w:hAnsi="宋体" w:cs="宋体" w:hint="eastAsia"/>
                <w:kern w:val="0"/>
                <w:sz w:val="30"/>
                <w:szCs w:val="30"/>
                <w:u w:val="single"/>
              </w:rPr>
              <w:t xml:space="preserve">     </w:t>
            </w:r>
            <w:r w:rsidRPr="009F10E7">
              <w:rPr>
                <w:rFonts w:ascii="仿宋_GB2312" w:eastAsia="仿宋_GB2312" w:hAnsi="宋体" w:cs="宋体" w:hint="eastAsia"/>
                <w:kern w:val="0"/>
                <w:sz w:val="30"/>
                <w:szCs w:val="30"/>
              </w:rPr>
              <w:t>年</w:t>
            </w:r>
            <w:r w:rsidRPr="009F10E7">
              <w:rPr>
                <w:rFonts w:ascii="仿宋_GB2312" w:eastAsia="仿宋_GB2312" w:hAnsi="宋体" w:cs="宋体" w:hint="eastAsia"/>
                <w:kern w:val="0"/>
                <w:sz w:val="30"/>
                <w:szCs w:val="30"/>
                <w:u w:val="single"/>
              </w:rPr>
              <w:t xml:space="preserve">     </w:t>
            </w:r>
            <w:r w:rsidRPr="009F10E7">
              <w:rPr>
                <w:rFonts w:ascii="仿宋_GB2312" w:eastAsia="仿宋_GB2312" w:hAnsi="宋体" w:cs="宋体" w:hint="eastAsia"/>
                <w:kern w:val="0"/>
                <w:sz w:val="30"/>
                <w:szCs w:val="30"/>
              </w:rPr>
              <w:t>月</w:t>
            </w:r>
            <w:r w:rsidRPr="009F10E7">
              <w:rPr>
                <w:rFonts w:ascii="仿宋_GB2312" w:eastAsia="仿宋_GB2312" w:hAnsi="宋体" w:cs="宋体" w:hint="eastAsia"/>
                <w:kern w:val="0"/>
                <w:sz w:val="30"/>
                <w:szCs w:val="30"/>
                <w:u w:val="single"/>
              </w:rPr>
              <w:t xml:space="preserve">     </w:t>
            </w:r>
            <w:r w:rsidRPr="009F10E7">
              <w:rPr>
                <w:rFonts w:ascii="仿宋_GB2312" w:eastAsia="仿宋_GB2312" w:hAnsi="宋体" w:cs="宋体" w:hint="eastAsia"/>
                <w:kern w:val="0"/>
                <w:sz w:val="30"/>
                <w:szCs w:val="30"/>
              </w:rPr>
              <w:t>日</w:t>
            </w:r>
            <w:r w:rsidRPr="009F10E7">
              <w:rPr>
                <w:rFonts w:ascii="仿宋_GB2312" w:eastAsia="仿宋_GB2312" w:hAnsi="宋体" w:cs="宋体" w:hint="eastAsia"/>
                <w:kern w:val="0"/>
                <w:sz w:val="30"/>
                <w:szCs w:val="30"/>
                <w:u w:val="single"/>
              </w:rPr>
              <w:t xml:space="preserve">     </w:t>
            </w:r>
            <w:r w:rsidRPr="009F10E7">
              <w:rPr>
                <w:rFonts w:ascii="仿宋_GB2312" w:eastAsia="仿宋_GB2312" w:hAnsi="宋体" w:cs="宋体" w:hint="eastAsia"/>
                <w:kern w:val="0"/>
                <w:sz w:val="30"/>
                <w:szCs w:val="30"/>
              </w:rPr>
              <w:t>时——</w:t>
            </w:r>
            <w:r w:rsidRPr="009F10E7">
              <w:rPr>
                <w:rFonts w:ascii="仿宋_GB2312" w:eastAsia="仿宋_GB2312" w:hAnsi="宋体" w:cs="宋体" w:hint="eastAsia"/>
                <w:kern w:val="0"/>
                <w:sz w:val="30"/>
                <w:szCs w:val="30"/>
                <w:u w:val="single"/>
              </w:rPr>
              <w:t xml:space="preserve">    </w:t>
            </w:r>
            <w:r w:rsidRPr="009F10E7">
              <w:rPr>
                <w:rFonts w:ascii="仿宋_GB2312" w:eastAsia="仿宋_GB2312" w:hAnsi="宋体" w:cs="宋体" w:hint="eastAsia"/>
                <w:kern w:val="0"/>
                <w:sz w:val="30"/>
                <w:szCs w:val="30"/>
              </w:rPr>
              <w:t>时</w:t>
            </w:r>
          </w:p>
        </w:tc>
      </w:tr>
      <w:tr w:rsidR="001A192B" w:rsidRPr="009F10E7" w:rsidTr="00F1255B">
        <w:trPr>
          <w:trHeight w:hRule="exact" w:val="737"/>
        </w:trPr>
        <w:tc>
          <w:tcPr>
            <w:tcW w:w="2900" w:type="dxa"/>
            <w:tcBorders>
              <w:top w:val="nil"/>
              <w:left w:val="single" w:sz="4" w:space="0" w:color="auto"/>
              <w:bottom w:val="single" w:sz="4" w:space="0" w:color="auto"/>
              <w:right w:val="single" w:sz="4" w:space="0" w:color="auto"/>
            </w:tcBorders>
            <w:shd w:val="clear" w:color="auto" w:fill="auto"/>
            <w:noWrap/>
            <w:vAlign w:val="center"/>
          </w:tcPr>
          <w:p w:rsidR="001A192B" w:rsidRPr="009F10E7" w:rsidRDefault="001A192B" w:rsidP="00F1255B">
            <w:pPr>
              <w:widowControl/>
              <w:spacing w:line="380" w:lineRule="exact"/>
              <w:jc w:val="center"/>
              <w:rPr>
                <w:rFonts w:ascii="仿宋_GB2312" w:eastAsia="仿宋_GB2312" w:hAnsi="宋体" w:cs="宋体"/>
                <w:kern w:val="0"/>
                <w:sz w:val="30"/>
                <w:szCs w:val="30"/>
              </w:rPr>
            </w:pPr>
            <w:r w:rsidRPr="009F10E7">
              <w:rPr>
                <w:rFonts w:ascii="仿宋_GB2312" w:eastAsia="仿宋_GB2312" w:hAnsi="宋体" w:cs="宋体" w:hint="eastAsia"/>
                <w:kern w:val="0"/>
                <w:sz w:val="30"/>
                <w:szCs w:val="30"/>
              </w:rPr>
              <w:t>技术负责人</w:t>
            </w:r>
          </w:p>
        </w:tc>
        <w:tc>
          <w:tcPr>
            <w:tcW w:w="6025" w:type="dxa"/>
            <w:gridSpan w:val="2"/>
            <w:tcBorders>
              <w:top w:val="nil"/>
              <w:left w:val="nil"/>
              <w:bottom w:val="single" w:sz="4" w:space="0" w:color="auto"/>
              <w:right w:val="single" w:sz="4" w:space="0" w:color="auto"/>
            </w:tcBorders>
            <w:shd w:val="clear" w:color="auto" w:fill="auto"/>
            <w:noWrap/>
            <w:vAlign w:val="center"/>
          </w:tcPr>
          <w:p w:rsidR="001A192B" w:rsidRPr="009F10E7" w:rsidRDefault="001A192B" w:rsidP="00F1255B">
            <w:pPr>
              <w:widowControl/>
              <w:spacing w:line="380" w:lineRule="exact"/>
              <w:jc w:val="center"/>
              <w:rPr>
                <w:rFonts w:ascii="仿宋_GB2312" w:eastAsia="仿宋_GB2312" w:hAnsi="宋体" w:cs="宋体"/>
                <w:kern w:val="0"/>
                <w:sz w:val="30"/>
                <w:szCs w:val="30"/>
              </w:rPr>
            </w:pPr>
            <w:r w:rsidRPr="009F10E7">
              <w:rPr>
                <w:rFonts w:ascii="仿宋_GB2312" w:eastAsia="仿宋_GB2312" w:hAnsi="宋体" w:cs="宋体" w:hint="eastAsia"/>
                <w:kern w:val="0"/>
                <w:sz w:val="30"/>
                <w:szCs w:val="30"/>
              </w:rPr>
              <w:t xml:space="preserve">　</w:t>
            </w:r>
          </w:p>
        </w:tc>
      </w:tr>
      <w:tr w:rsidR="001A192B" w:rsidRPr="009F10E7" w:rsidTr="00F1255B">
        <w:trPr>
          <w:trHeight w:hRule="exact" w:val="737"/>
        </w:trPr>
        <w:tc>
          <w:tcPr>
            <w:tcW w:w="2900" w:type="dxa"/>
            <w:tcBorders>
              <w:top w:val="nil"/>
              <w:left w:val="single" w:sz="4" w:space="0" w:color="auto"/>
              <w:bottom w:val="single" w:sz="4" w:space="0" w:color="auto"/>
              <w:right w:val="single" w:sz="4" w:space="0" w:color="auto"/>
            </w:tcBorders>
            <w:shd w:val="clear" w:color="auto" w:fill="auto"/>
            <w:noWrap/>
            <w:vAlign w:val="center"/>
          </w:tcPr>
          <w:p w:rsidR="001A192B" w:rsidRPr="009F10E7" w:rsidRDefault="001A192B" w:rsidP="00F1255B">
            <w:pPr>
              <w:widowControl/>
              <w:spacing w:line="380" w:lineRule="exact"/>
              <w:jc w:val="center"/>
              <w:rPr>
                <w:rFonts w:ascii="仿宋_GB2312" w:eastAsia="仿宋_GB2312" w:hAnsi="宋体" w:cs="宋体"/>
                <w:kern w:val="0"/>
                <w:sz w:val="30"/>
                <w:szCs w:val="30"/>
              </w:rPr>
            </w:pPr>
            <w:r w:rsidRPr="009F10E7">
              <w:rPr>
                <w:rFonts w:ascii="仿宋_GB2312" w:eastAsia="仿宋_GB2312" w:hAnsi="宋体" w:cs="宋体" w:hint="eastAsia"/>
                <w:kern w:val="0"/>
                <w:sz w:val="30"/>
                <w:szCs w:val="30"/>
              </w:rPr>
              <w:t>现场检验负责人</w:t>
            </w:r>
          </w:p>
        </w:tc>
        <w:tc>
          <w:tcPr>
            <w:tcW w:w="6025" w:type="dxa"/>
            <w:gridSpan w:val="2"/>
            <w:tcBorders>
              <w:top w:val="nil"/>
              <w:left w:val="nil"/>
              <w:bottom w:val="single" w:sz="4" w:space="0" w:color="auto"/>
              <w:right w:val="single" w:sz="4" w:space="0" w:color="auto"/>
            </w:tcBorders>
            <w:shd w:val="clear" w:color="auto" w:fill="auto"/>
            <w:noWrap/>
            <w:vAlign w:val="center"/>
          </w:tcPr>
          <w:p w:rsidR="001A192B" w:rsidRPr="009F10E7" w:rsidRDefault="001A192B" w:rsidP="00F1255B">
            <w:pPr>
              <w:widowControl/>
              <w:spacing w:line="380" w:lineRule="exact"/>
              <w:jc w:val="center"/>
              <w:rPr>
                <w:rFonts w:ascii="仿宋_GB2312" w:eastAsia="仿宋_GB2312" w:hAnsi="宋体" w:cs="宋体"/>
                <w:kern w:val="0"/>
                <w:sz w:val="30"/>
                <w:szCs w:val="30"/>
              </w:rPr>
            </w:pPr>
          </w:p>
        </w:tc>
      </w:tr>
      <w:tr w:rsidR="001A192B" w:rsidRPr="009F10E7" w:rsidTr="00F1255B">
        <w:trPr>
          <w:trHeight w:hRule="exact" w:val="737"/>
        </w:trPr>
        <w:tc>
          <w:tcPr>
            <w:tcW w:w="2900" w:type="dxa"/>
            <w:tcBorders>
              <w:top w:val="nil"/>
              <w:left w:val="single" w:sz="4" w:space="0" w:color="auto"/>
              <w:bottom w:val="single" w:sz="4" w:space="0" w:color="auto"/>
              <w:right w:val="single" w:sz="4" w:space="0" w:color="auto"/>
            </w:tcBorders>
            <w:shd w:val="clear" w:color="auto" w:fill="auto"/>
            <w:noWrap/>
            <w:vAlign w:val="center"/>
          </w:tcPr>
          <w:p w:rsidR="001A192B" w:rsidRPr="009F10E7" w:rsidRDefault="001A192B" w:rsidP="00F1255B">
            <w:pPr>
              <w:widowControl/>
              <w:spacing w:line="380" w:lineRule="exact"/>
              <w:jc w:val="center"/>
              <w:rPr>
                <w:rFonts w:ascii="仿宋_GB2312" w:eastAsia="仿宋_GB2312" w:hAnsi="宋体" w:cs="宋体"/>
                <w:kern w:val="0"/>
                <w:sz w:val="30"/>
                <w:szCs w:val="30"/>
              </w:rPr>
            </w:pPr>
            <w:r w:rsidRPr="009F10E7">
              <w:rPr>
                <w:rFonts w:ascii="仿宋_GB2312" w:eastAsia="仿宋_GB2312" w:hAnsi="宋体" w:cs="宋体" w:hint="eastAsia"/>
                <w:kern w:val="0"/>
                <w:sz w:val="30"/>
                <w:szCs w:val="30"/>
              </w:rPr>
              <w:t>样品管理员</w:t>
            </w:r>
          </w:p>
        </w:tc>
        <w:tc>
          <w:tcPr>
            <w:tcW w:w="6025" w:type="dxa"/>
            <w:gridSpan w:val="2"/>
            <w:tcBorders>
              <w:top w:val="nil"/>
              <w:left w:val="nil"/>
              <w:bottom w:val="single" w:sz="4" w:space="0" w:color="auto"/>
              <w:right w:val="single" w:sz="4" w:space="0" w:color="auto"/>
            </w:tcBorders>
            <w:shd w:val="clear" w:color="auto" w:fill="auto"/>
            <w:noWrap/>
            <w:vAlign w:val="center"/>
          </w:tcPr>
          <w:p w:rsidR="001A192B" w:rsidRPr="009F10E7" w:rsidRDefault="001A192B" w:rsidP="00F1255B">
            <w:pPr>
              <w:widowControl/>
              <w:spacing w:line="380" w:lineRule="exact"/>
              <w:jc w:val="center"/>
              <w:rPr>
                <w:rFonts w:ascii="仿宋_GB2312" w:eastAsia="仿宋_GB2312" w:hAnsi="宋体" w:cs="宋体"/>
                <w:kern w:val="0"/>
                <w:sz w:val="30"/>
                <w:szCs w:val="30"/>
              </w:rPr>
            </w:pPr>
            <w:r w:rsidRPr="009F10E7">
              <w:rPr>
                <w:rFonts w:ascii="仿宋_GB2312" w:eastAsia="仿宋_GB2312" w:hAnsi="宋体" w:cs="宋体" w:hint="eastAsia"/>
                <w:kern w:val="0"/>
                <w:sz w:val="30"/>
                <w:szCs w:val="30"/>
              </w:rPr>
              <w:t xml:space="preserve">　　</w:t>
            </w:r>
          </w:p>
        </w:tc>
      </w:tr>
      <w:tr w:rsidR="001A192B" w:rsidRPr="009F10E7" w:rsidTr="00F1255B">
        <w:trPr>
          <w:trHeight w:hRule="exact" w:val="737"/>
        </w:trPr>
        <w:tc>
          <w:tcPr>
            <w:tcW w:w="2900" w:type="dxa"/>
            <w:tcBorders>
              <w:top w:val="nil"/>
              <w:left w:val="single" w:sz="4" w:space="0" w:color="auto"/>
              <w:bottom w:val="single" w:sz="4" w:space="0" w:color="auto"/>
              <w:right w:val="single" w:sz="4" w:space="0" w:color="auto"/>
            </w:tcBorders>
            <w:shd w:val="clear" w:color="auto" w:fill="auto"/>
            <w:noWrap/>
            <w:vAlign w:val="center"/>
          </w:tcPr>
          <w:p w:rsidR="001A192B" w:rsidRPr="009F10E7" w:rsidRDefault="001A192B" w:rsidP="00F1255B">
            <w:pPr>
              <w:widowControl/>
              <w:spacing w:line="380" w:lineRule="exact"/>
              <w:jc w:val="center"/>
              <w:rPr>
                <w:rFonts w:ascii="仿宋_GB2312" w:eastAsia="仿宋_GB2312" w:hAnsi="宋体" w:cs="宋体"/>
                <w:kern w:val="0"/>
                <w:sz w:val="30"/>
                <w:szCs w:val="30"/>
              </w:rPr>
            </w:pPr>
            <w:r w:rsidRPr="009F10E7">
              <w:rPr>
                <w:rFonts w:ascii="仿宋_GB2312" w:eastAsia="仿宋_GB2312" w:hAnsi="宋体" w:cs="宋体" w:hint="eastAsia"/>
                <w:kern w:val="0"/>
                <w:sz w:val="30"/>
                <w:szCs w:val="30"/>
              </w:rPr>
              <w:t>感官检验负责人</w:t>
            </w:r>
          </w:p>
        </w:tc>
        <w:tc>
          <w:tcPr>
            <w:tcW w:w="6025" w:type="dxa"/>
            <w:gridSpan w:val="2"/>
            <w:tcBorders>
              <w:top w:val="nil"/>
              <w:left w:val="nil"/>
              <w:bottom w:val="single" w:sz="4" w:space="0" w:color="auto"/>
              <w:right w:val="single" w:sz="4" w:space="0" w:color="auto"/>
            </w:tcBorders>
            <w:shd w:val="clear" w:color="auto" w:fill="auto"/>
            <w:noWrap/>
            <w:vAlign w:val="center"/>
          </w:tcPr>
          <w:p w:rsidR="001A192B" w:rsidRPr="009F10E7" w:rsidRDefault="001A192B" w:rsidP="00F1255B">
            <w:pPr>
              <w:widowControl/>
              <w:spacing w:line="380" w:lineRule="exact"/>
              <w:jc w:val="center"/>
              <w:rPr>
                <w:rFonts w:ascii="仿宋_GB2312" w:eastAsia="仿宋_GB2312" w:hAnsi="宋体" w:cs="宋体"/>
                <w:kern w:val="0"/>
                <w:sz w:val="30"/>
                <w:szCs w:val="30"/>
              </w:rPr>
            </w:pPr>
            <w:r w:rsidRPr="009F10E7">
              <w:rPr>
                <w:rFonts w:ascii="仿宋_GB2312" w:eastAsia="仿宋_GB2312" w:hAnsi="宋体" w:cs="宋体" w:hint="eastAsia"/>
                <w:kern w:val="0"/>
                <w:sz w:val="30"/>
                <w:szCs w:val="30"/>
              </w:rPr>
              <w:t xml:space="preserve">　　</w:t>
            </w:r>
          </w:p>
        </w:tc>
      </w:tr>
      <w:tr w:rsidR="001A192B" w:rsidRPr="009F10E7" w:rsidTr="00F1255B">
        <w:trPr>
          <w:trHeight w:hRule="exact" w:val="737"/>
        </w:trPr>
        <w:tc>
          <w:tcPr>
            <w:tcW w:w="2900" w:type="dxa"/>
            <w:tcBorders>
              <w:top w:val="nil"/>
              <w:left w:val="single" w:sz="4" w:space="0" w:color="auto"/>
              <w:bottom w:val="single" w:sz="4" w:space="0" w:color="auto"/>
              <w:right w:val="single" w:sz="4" w:space="0" w:color="auto"/>
            </w:tcBorders>
            <w:shd w:val="clear" w:color="auto" w:fill="auto"/>
            <w:noWrap/>
            <w:vAlign w:val="center"/>
          </w:tcPr>
          <w:p w:rsidR="001A192B" w:rsidRPr="009F10E7" w:rsidRDefault="001A192B" w:rsidP="00F1255B">
            <w:pPr>
              <w:widowControl/>
              <w:spacing w:line="380" w:lineRule="exact"/>
              <w:jc w:val="center"/>
              <w:rPr>
                <w:rFonts w:ascii="仿宋_GB2312" w:eastAsia="仿宋_GB2312" w:hAnsi="宋体" w:cs="宋体"/>
                <w:kern w:val="0"/>
                <w:sz w:val="30"/>
                <w:szCs w:val="30"/>
              </w:rPr>
            </w:pPr>
            <w:r w:rsidRPr="009F10E7">
              <w:rPr>
                <w:rFonts w:ascii="仿宋_GB2312" w:eastAsia="仿宋_GB2312" w:hAnsi="宋体" w:cs="宋体" w:hint="eastAsia"/>
                <w:kern w:val="0"/>
                <w:sz w:val="30"/>
                <w:szCs w:val="30"/>
              </w:rPr>
              <w:t>样品平衡管理员</w:t>
            </w:r>
          </w:p>
        </w:tc>
        <w:tc>
          <w:tcPr>
            <w:tcW w:w="6025" w:type="dxa"/>
            <w:gridSpan w:val="2"/>
            <w:tcBorders>
              <w:top w:val="nil"/>
              <w:left w:val="nil"/>
              <w:bottom w:val="single" w:sz="4" w:space="0" w:color="auto"/>
              <w:right w:val="single" w:sz="4" w:space="0" w:color="auto"/>
            </w:tcBorders>
            <w:shd w:val="clear" w:color="auto" w:fill="auto"/>
            <w:noWrap/>
            <w:vAlign w:val="center"/>
          </w:tcPr>
          <w:p w:rsidR="001A192B" w:rsidRPr="009F10E7" w:rsidRDefault="001A192B" w:rsidP="00F1255B">
            <w:pPr>
              <w:widowControl/>
              <w:spacing w:line="380" w:lineRule="exact"/>
              <w:jc w:val="center"/>
              <w:rPr>
                <w:rFonts w:ascii="仿宋_GB2312" w:eastAsia="仿宋_GB2312" w:hAnsi="宋体" w:cs="宋体"/>
                <w:kern w:val="0"/>
                <w:sz w:val="30"/>
                <w:szCs w:val="30"/>
              </w:rPr>
            </w:pPr>
            <w:r w:rsidRPr="009F10E7">
              <w:rPr>
                <w:rFonts w:ascii="仿宋_GB2312" w:eastAsia="仿宋_GB2312" w:hAnsi="宋体" w:cs="宋体" w:hint="eastAsia"/>
                <w:kern w:val="0"/>
                <w:sz w:val="30"/>
                <w:szCs w:val="30"/>
              </w:rPr>
              <w:t xml:space="preserve">　　</w:t>
            </w:r>
          </w:p>
        </w:tc>
      </w:tr>
      <w:tr w:rsidR="001A192B" w:rsidRPr="009F10E7" w:rsidTr="00F1255B">
        <w:trPr>
          <w:trHeight w:hRule="exact" w:val="737"/>
        </w:trPr>
        <w:tc>
          <w:tcPr>
            <w:tcW w:w="2900" w:type="dxa"/>
            <w:tcBorders>
              <w:top w:val="nil"/>
              <w:left w:val="single" w:sz="4" w:space="0" w:color="auto"/>
              <w:bottom w:val="single" w:sz="4" w:space="0" w:color="auto"/>
              <w:right w:val="single" w:sz="4" w:space="0" w:color="auto"/>
            </w:tcBorders>
            <w:shd w:val="clear" w:color="auto" w:fill="auto"/>
            <w:noWrap/>
            <w:vAlign w:val="center"/>
          </w:tcPr>
          <w:p w:rsidR="001A192B" w:rsidRPr="009F10E7" w:rsidRDefault="001A192B" w:rsidP="00F1255B">
            <w:pPr>
              <w:widowControl/>
              <w:spacing w:line="380" w:lineRule="exact"/>
              <w:jc w:val="center"/>
              <w:rPr>
                <w:rFonts w:ascii="仿宋_GB2312" w:eastAsia="仿宋_GB2312" w:hAnsi="宋体" w:cs="宋体"/>
                <w:kern w:val="0"/>
                <w:sz w:val="30"/>
                <w:szCs w:val="30"/>
              </w:rPr>
            </w:pPr>
            <w:r w:rsidRPr="009F10E7">
              <w:rPr>
                <w:rFonts w:ascii="仿宋_GB2312" w:eastAsia="仿宋_GB2312" w:hAnsi="宋体" w:cs="宋体" w:hint="eastAsia"/>
                <w:kern w:val="0"/>
                <w:sz w:val="30"/>
                <w:szCs w:val="30"/>
              </w:rPr>
              <w:t>HVI检验负责人</w:t>
            </w:r>
          </w:p>
        </w:tc>
        <w:tc>
          <w:tcPr>
            <w:tcW w:w="6025" w:type="dxa"/>
            <w:gridSpan w:val="2"/>
            <w:tcBorders>
              <w:top w:val="nil"/>
              <w:left w:val="nil"/>
              <w:bottom w:val="single" w:sz="4" w:space="0" w:color="auto"/>
              <w:right w:val="single" w:sz="4" w:space="0" w:color="auto"/>
            </w:tcBorders>
            <w:shd w:val="clear" w:color="auto" w:fill="auto"/>
            <w:noWrap/>
            <w:vAlign w:val="center"/>
          </w:tcPr>
          <w:p w:rsidR="001A192B" w:rsidRPr="009F10E7" w:rsidRDefault="001A192B" w:rsidP="00F1255B">
            <w:pPr>
              <w:widowControl/>
              <w:spacing w:line="380" w:lineRule="exact"/>
              <w:jc w:val="center"/>
              <w:rPr>
                <w:rFonts w:ascii="仿宋_GB2312" w:eastAsia="仿宋_GB2312" w:hAnsi="宋体" w:cs="宋体"/>
                <w:kern w:val="0"/>
                <w:sz w:val="30"/>
                <w:szCs w:val="30"/>
              </w:rPr>
            </w:pPr>
            <w:r w:rsidRPr="009F10E7">
              <w:rPr>
                <w:rFonts w:ascii="仿宋_GB2312" w:eastAsia="仿宋_GB2312" w:hAnsi="宋体" w:cs="宋体" w:hint="eastAsia"/>
                <w:kern w:val="0"/>
                <w:sz w:val="30"/>
                <w:szCs w:val="30"/>
              </w:rPr>
              <w:t xml:space="preserve">　　</w:t>
            </w:r>
          </w:p>
        </w:tc>
      </w:tr>
      <w:tr w:rsidR="001A192B" w:rsidRPr="009F10E7" w:rsidTr="00F1255B">
        <w:trPr>
          <w:trHeight w:hRule="exact" w:val="737"/>
        </w:trPr>
        <w:tc>
          <w:tcPr>
            <w:tcW w:w="2900" w:type="dxa"/>
            <w:tcBorders>
              <w:top w:val="nil"/>
              <w:left w:val="single" w:sz="4" w:space="0" w:color="auto"/>
              <w:bottom w:val="single" w:sz="4" w:space="0" w:color="auto"/>
              <w:right w:val="single" w:sz="4" w:space="0" w:color="auto"/>
            </w:tcBorders>
            <w:shd w:val="clear" w:color="auto" w:fill="auto"/>
            <w:noWrap/>
            <w:vAlign w:val="center"/>
          </w:tcPr>
          <w:p w:rsidR="001A192B" w:rsidRPr="009F10E7" w:rsidRDefault="001A192B" w:rsidP="00F1255B">
            <w:pPr>
              <w:widowControl/>
              <w:spacing w:line="380" w:lineRule="exact"/>
              <w:jc w:val="center"/>
              <w:rPr>
                <w:rFonts w:ascii="仿宋_GB2312" w:eastAsia="仿宋_GB2312" w:hAnsi="宋体" w:cs="宋体"/>
                <w:kern w:val="0"/>
                <w:sz w:val="30"/>
                <w:szCs w:val="30"/>
              </w:rPr>
            </w:pPr>
            <w:r w:rsidRPr="009F10E7">
              <w:rPr>
                <w:rFonts w:ascii="仿宋_GB2312" w:eastAsia="仿宋_GB2312" w:hAnsi="宋体" w:cs="宋体" w:hint="eastAsia"/>
                <w:kern w:val="0"/>
                <w:sz w:val="30"/>
                <w:szCs w:val="30"/>
              </w:rPr>
              <w:t>HVI机台编号</w:t>
            </w:r>
          </w:p>
        </w:tc>
        <w:tc>
          <w:tcPr>
            <w:tcW w:w="3085" w:type="dxa"/>
            <w:tcBorders>
              <w:top w:val="nil"/>
              <w:left w:val="nil"/>
              <w:bottom w:val="single" w:sz="4" w:space="0" w:color="auto"/>
              <w:right w:val="single" w:sz="4" w:space="0" w:color="auto"/>
            </w:tcBorders>
            <w:shd w:val="clear" w:color="auto" w:fill="auto"/>
            <w:noWrap/>
            <w:vAlign w:val="center"/>
          </w:tcPr>
          <w:p w:rsidR="001A192B" w:rsidRPr="009F10E7" w:rsidRDefault="001A192B" w:rsidP="00F1255B">
            <w:pPr>
              <w:widowControl/>
              <w:spacing w:line="380" w:lineRule="exact"/>
              <w:jc w:val="center"/>
              <w:rPr>
                <w:rFonts w:ascii="仿宋_GB2312" w:eastAsia="仿宋_GB2312" w:hAnsi="宋体" w:cs="宋体"/>
                <w:kern w:val="0"/>
                <w:sz w:val="30"/>
                <w:szCs w:val="30"/>
              </w:rPr>
            </w:pPr>
            <w:r w:rsidRPr="009F10E7">
              <w:rPr>
                <w:rFonts w:ascii="仿宋_GB2312" w:eastAsia="仿宋_GB2312" w:hAnsi="宋体" w:cs="宋体" w:hint="eastAsia"/>
                <w:kern w:val="0"/>
                <w:sz w:val="30"/>
                <w:szCs w:val="30"/>
              </w:rPr>
              <w:t>HVI操作员</w:t>
            </w:r>
          </w:p>
        </w:tc>
        <w:tc>
          <w:tcPr>
            <w:tcW w:w="2940" w:type="dxa"/>
            <w:tcBorders>
              <w:top w:val="nil"/>
              <w:left w:val="nil"/>
              <w:bottom w:val="single" w:sz="4" w:space="0" w:color="auto"/>
              <w:right w:val="single" w:sz="4" w:space="0" w:color="auto"/>
            </w:tcBorders>
            <w:shd w:val="clear" w:color="auto" w:fill="auto"/>
            <w:noWrap/>
            <w:vAlign w:val="center"/>
          </w:tcPr>
          <w:p w:rsidR="001A192B" w:rsidRPr="009F10E7" w:rsidRDefault="001A192B" w:rsidP="00F1255B">
            <w:pPr>
              <w:widowControl/>
              <w:spacing w:line="380" w:lineRule="exact"/>
              <w:jc w:val="center"/>
              <w:rPr>
                <w:rFonts w:ascii="仿宋_GB2312" w:eastAsia="仿宋_GB2312" w:hAnsi="宋体" w:cs="宋体"/>
                <w:kern w:val="0"/>
                <w:sz w:val="30"/>
                <w:szCs w:val="30"/>
              </w:rPr>
            </w:pPr>
            <w:r w:rsidRPr="009F10E7">
              <w:rPr>
                <w:rFonts w:ascii="仿宋_GB2312" w:eastAsia="仿宋_GB2312" w:hAnsi="宋体" w:cs="宋体" w:hint="eastAsia"/>
                <w:kern w:val="0"/>
                <w:sz w:val="30"/>
                <w:szCs w:val="30"/>
              </w:rPr>
              <w:t>注册号</w:t>
            </w:r>
          </w:p>
        </w:tc>
      </w:tr>
      <w:tr w:rsidR="001A192B" w:rsidRPr="009F10E7" w:rsidTr="00F1255B">
        <w:trPr>
          <w:trHeight w:hRule="exact" w:val="737"/>
        </w:trPr>
        <w:tc>
          <w:tcPr>
            <w:tcW w:w="2900" w:type="dxa"/>
            <w:tcBorders>
              <w:top w:val="nil"/>
              <w:left w:val="single" w:sz="4" w:space="0" w:color="auto"/>
              <w:bottom w:val="single" w:sz="4" w:space="0" w:color="auto"/>
              <w:right w:val="single" w:sz="4" w:space="0" w:color="auto"/>
            </w:tcBorders>
            <w:shd w:val="clear" w:color="auto" w:fill="auto"/>
            <w:noWrap/>
            <w:vAlign w:val="center"/>
          </w:tcPr>
          <w:p w:rsidR="001A192B" w:rsidRPr="009F10E7" w:rsidRDefault="001A192B" w:rsidP="00F1255B">
            <w:pPr>
              <w:widowControl/>
              <w:spacing w:line="380" w:lineRule="exact"/>
              <w:jc w:val="center"/>
              <w:rPr>
                <w:rFonts w:ascii="仿宋_GB2312" w:eastAsia="仿宋_GB2312" w:hAnsi="宋体" w:cs="宋体"/>
                <w:kern w:val="0"/>
                <w:sz w:val="30"/>
                <w:szCs w:val="30"/>
              </w:rPr>
            </w:pPr>
            <w:r w:rsidRPr="009F10E7">
              <w:rPr>
                <w:rFonts w:ascii="仿宋_GB2312" w:eastAsia="仿宋_GB2312" w:hAnsi="宋体" w:cs="宋体" w:hint="eastAsia"/>
                <w:kern w:val="0"/>
                <w:sz w:val="30"/>
                <w:szCs w:val="30"/>
              </w:rPr>
              <w:t xml:space="preserve">　</w:t>
            </w:r>
          </w:p>
        </w:tc>
        <w:tc>
          <w:tcPr>
            <w:tcW w:w="3085" w:type="dxa"/>
            <w:tcBorders>
              <w:top w:val="nil"/>
              <w:left w:val="nil"/>
              <w:bottom w:val="single" w:sz="4" w:space="0" w:color="auto"/>
              <w:right w:val="single" w:sz="4" w:space="0" w:color="auto"/>
            </w:tcBorders>
            <w:shd w:val="clear" w:color="auto" w:fill="auto"/>
            <w:noWrap/>
            <w:vAlign w:val="center"/>
          </w:tcPr>
          <w:p w:rsidR="001A192B" w:rsidRPr="009F10E7" w:rsidRDefault="001A192B" w:rsidP="00F1255B">
            <w:pPr>
              <w:widowControl/>
              <w:spacing w:line="380" w:lineRule="exact"/>
              <w:jc w:val="center"/>
              <w:rPr>
                <w:rFonts w:ascii="仿宋_GB2312" w:eastAsia="仿宋_GB2312" w:hAnsi="宋体" w:cs="宋体"/>
                <w:kern w:val="0"/>
                <w:sz w:val="30"/>
                <w:szCs w:val="30"/>
              </w:rPr>
            </w:pPr>
            <w:r w:rsidRPr="009F10E7">
              <w:rPr>
                <w:rFonts w:ascii="仿宋_GB2312" w:eastAsia="仿宋_GB2312" w:hAnsi="宋体" w:cs="宋体" w:hint="eastAsia"/>
                <w:kern w:val="0"/>
                <w:sz w:val="30"/>
                <w:szCs w:val="30"/>
              </w:rPr>
              <w:t xml:space="preserve">　</w:t>
            </w:r>
          </w:p>
        </w:tc>
        <w:tc>
          <w:tcPr>
            <w:tcW w:w="2940" w:type="dxa"/>
            <w:tcBorders>
              <w:top w:val="nil"/>
              <w:left w:val="nil"/>
              <w:bottom w:val="single" w:sz="4" w:space="0" w:color="auto"/>
              <w:right w:val="single" w:sz="4" w:space="0" w:color="auto"/>
            </w:tcBorders>
            <w:shd w:val="clear" w:color="auto" w:fill="auto"/>
            <w:noWrap/>
            <w:vAlign w:val="center"/>
          </w:tcPr>
          <w:p w:rsidR="001A192B" w:rsidRPr="009F10E7" w:rsidRDefault="001A192B" w:rsidP="00F1255B">
            <w:pPr>
              <w:widowControl/>
              <w:spacing w:line="380" w:lineRule="exact"/>
              <w:jc w:val="center"/>
              <w:rPr>
                <w:rFonts w:ascii="仿宋_GB2312" w:eastAsia="仿宋_GB2312" w:hAnsi="宋体" w:cs="宋体"/>
                <w:kern w:val="0"/>
                <w:sz w:val="30"/>
                <w:szCs w:val="30"/>
              </w:rPr>
            </w:pPr>
            <w:r w:rsidRPr="009F10E7">
              <w:rPr>
                <w:rFonts w:ascii="仿宋_GB2312" w:eastAsia="仿宋_GB2312" w:hAnsi="宋体" w:cs="宋体" w:hint="eastAsia"/>
                <w:kern w:val="0"/>
                <w:sz w:val="30"/>
                <w:szCs w:val="30"/>
              </w:rPr>
              <w:t xml:space="preserve">　</w:t>
            </w:r>
          </w:p>
        </w:tc>
      </w:tr>
      <w:tr w:rsidR="001A192B" w:rsidRPr="009F10E7" w:rsidTr="00F1255B">
        <w:trPr>
          <w:trHeight w:hRule="exact" w:val="737"/>
        </w:trPr>
        <w:tc>
          <w:tcPr>
            <w:tcW w:w="2900" w:type="dxa"/>
            <w:tcBorders>
              <w:top w:val="nil"/>
              <w:left w:val="single" w:sz="4" w:space="0" w:color="auto"/>
              <w:bottom w:val="single" w:sz="4" w:space="0" w:color="auto"/>
              <w:right w:val="single" w:sz="4" w:space="0" w:color="auto"/>
            </w:tcBorders>
            <w:shd w:val="clear" w:color="auto" w:fill="auto"/>
            <w:noWrap/>
            <w:vAlign w:val="center"/>
          </w:tcPr>
          <w:p w:rsidR="001A192B" w:rsidRPr="009F10E7" w:rsidRDefault="001A192B" w:rsidP="00F1255B">
            <w:pPr>
              <w:widowControl/>
              <w:spacing w:line="380" w:lineRule="exact"/>
              <w:jc w:val="center"/>
              <w:rPr>
                <w:rFonts w:ascii="仿宋_GB2312" w:eastAsia="仿宋_GB2312" w:hAnsi="宋体" w:cs="宋体"/>
                <w:kern w:val="0"/>
                <w:sz w:val="30"/>
                <w:szCs w:val="30"/>
              </w:rPr>
            </w:pPr>
            <w:r w:rsidRPr="009F10E7">
              <w:rPr>
                <w:rFonts w:ascii="仿宋_GB2312" w:eastAsia="仿宋_GB2312" w:hAnsi="宋体" w:cs="宋体" w:hint="eastAsia"/>
                <w:kern w:val="0"/>
                <w:sz w:val="30"/>
                <w:szCs w:val="30"/>
              </w:rPr>
              <w:t xml:space="preserve">　</w:t>
            </w:r>
          </w:p>
        </w:tc>
        <w:tc>
          <w:tcPr>
            <w:tcW w:w="3085" w:type="dxa"/>
            <w:tcBorders>
              <w:top w:val="nil"/>
              <w:left w:val="nil"/>
              <w:bottom w:val="single" w:sz="4" w:space="0" w:color="auto"/>
              <w:right w:val="single" w:sz="4" w:space="0" w:color="auto"/>
            </w:tcBorders>
            <w:shd w:val="clear" w:color="auto" w:fill="auto"/>
            <w:noWrap/>
            <w:vAlign w:val="center"/>
          </w:tcPr>
          <w:p w:rsidR="001A192B" w:rsidRPr="009F10E7" w:rsidRDefault="001A192B" w:rsidP="00F1255B">
            <w:pPr>
              <w:widowControl/>
              <w:spacing w:line="380" w:lineRule="exact"/>
              <w:jc w:val="center"/>
              <w:rPr>
                <w:rFonts w:ascii="仿宋_GB2312" w:eastAsia="仿宋_GB2312" w:hAnsi="宋体" w:cs="宋体"/>
                <w:kern w:val="0"/>
                <w:sz w:val="30"/>
                <w:szCs w:val="30"/>
              </w:rPr>
            </w:pPr>
            <w:r w:rsidRPr="009F10E7">
              <w:rPr>
                <w:rFonts w:ascii="仿宋_GB2312" w:eastAsia="仿宋_GB2312" w:hAnsi="宋体" w:cs="宋体" w:hint="eastAsia"/>
                <w:kern w:val="0"/>
                <w:sz w:val="30"/>
                <w:szCs w:val="30"/>
              </w:rPr>
              <w:t xml:space="preserve">　</w:t>
            </w:r>
          </w:p>
        </w:tc>
        <w:tc>
          <w:tcPr>
            <w:tcW w:w="2940" w:type="dxa"/>
            <w:tcBorders>
              <w:top w:val="nil"/>
              <w:left w:val="nil"/>
              <w:bottom w:val="single" w:sz="4" w:space="0" w:color="auto"/>
              <w:right w:val="single" w:sz="4" w:space="0" w:color="auto"/>
            </w:tcBorders>
            <w:shd w:val="clear" w:color="auto" w:fill="auto"/>
            <w:noWrap/>
            <w:vAlign w:val="center"/>
          </w:tcPr>
          <w:p w:rsidR="001A192B" w:rsidRPr="009F10E7" w:rsidRDefault="001A192B" w:rsidP="00F1255B">
            <w:pPr>
              <w:widowControl/>
              <w:spacing w:line="380" w:lineRule="exact"/>
              <w:jc w:val="center"/>
              <w:rPr>
                <w:rFonts w:ascii="仿宋_GB2312" w:eastAsia="仿宋_GB2312" w:hAnsi="宋体" w:cs="宋体"/>
                <w:kern w:val="0"/>
                <w:sz w:val="30"/>
                <w:szCs w:val="30"/>
              </w:rPr>
            </w:pPr>
            <w:r w:rsidRPr="009F10E7">
              <w:rPr>
                <w:rFonts w:ascii="仿宋_GB2312" w:eastAsia="仿宋_GB2312" w:hAnsi="宋体" w:cs="宋体" w:hint="eastAsia"/>
                <w:kern w:val="0"/>
                <w:sz w:val="30"/>
                <w:szCs w:val="30"/>
              </w:rPr>
              <w:t xml:space="preserve">　</w:t>
            </w:r>
          </w:p>
        </w:tc>
      </w:tr>
      <w:tr w:rsidR="001A192B" w:rsidRPr="009F10E7" w:rsidTr="00F1255B">
        <w:trPr>
          <w:trHeight w:hRule="exact" w:val="737"/>
        </w:trPr>
        <w:tc>
          <w:tcPr>
            <w:tcW w:w="2900" w:type="dxa"/>
            <w:tcBorders>
              <w:top w:val="nil"/>
              <w:left w:val="single" w:sz="4" w:space="0" w:color="auto"/>
              <w:bottom w:val="single" w:sz="4" w:space="0" w:color="auto"/>
              <w:right w:val="single" w:sz="4" w:space="0" w:color="auto"/>
            </w:tcBorders>
            <w:shd w:val="clear" w:color="auto" w:fill="auto"/>
            <w:noWrap/>
            <w:vAlign w:val="center"/>
          </w:tcPr>
          <w:p w:rsidR="001A192B" w:rsidRPr="009F10E7" w:rsidRDefault="001A192B" w:rsidP="00F1255B">
            <w:pPr>
              <w:widowControl/>
              <w:spacing w:line="380" w:lineRule="exact"/>
              <w:jc w:val="center"/>
              <w:rPr>
                <w:rFonts w:ascii="仿宋_GB2312" w:eastAsia="仿宋_GB2312" w:hAnsi="宋体" w:cs="宋体"/>
                <w:kern w:val="0"/>
                <w:sz w:val="30"/>
                <w:szCs w:val="30"/>
              </w:rPr>
            </w:pPr>
            <w:r w:rsidRPr="009F10E7">
              <w:rPr>
                <w:rFonts w:ascii="仿宋_GB2312" w:eastAsia="仿宋_GB2312" w:hAnsi="宋体" w:cs="宋体" w:hint="eastAsia"/>
                <w:kern w:val="0"/>
                <w:sz w:val="30"/>
                <w:szCs w:val="30"/>
              </w:rPr>
              <w:t xml:space="preserve">　</w:t>
            </w:r>
          </w:p>
        </w:tc>
        <w:tc>
          <w:tcPr>
            <w:tcW w:w="3085" w:type="dxa"/>
            <w:tcBorders>
              <w:top w:val="nil"/>
              <w:left w:val="nil"/>
              <w:bottom w:val="single" w:sz="4" w:space="0" w:color="auto"/>
              <w:right w:val="single" w:sz="4" w:space="0" w:color="auto"/>
            </w:tcBorders>
            <w:shd w:val="clear" w:color="auto" w:fill="auto"/>
            <w:noWrap/>
            <w:vAlign w:val="center"/>
          </w:tcPr>
          <w:p w:rsidR="001A192B" w:rsidRPr="009F10E7" w:rsidRDefault="001A192B" w:rsidP="00F1255B">
            <w:pPr>
              <w:widowControl/>
              <w:spacing w:line="380" w:lineRule="exact"/>
              <w:jc w:val="center"/>
              <w:rPr>
                <w:rFonts w:ascii="仿宋_GB2312" w:eastAsia="仿宋_GB2312" w:hAnsi="宋体" w:cs="宋体"/>
                <w:kern w:val="0"/>
                <w:sz w:val="30"/>
                <w:szCs w:val="30"/>
              </w:rPr>
            </w:pPr>
            <w:r w:rsidRPr="009F10E7">
              <w:rPr>
                <w:rFonts w:ascii="仿宋_GB2312" w:eastAsia="仿宋_GB2312" w:hAnsi="宋体" w:cs="宋体" w:hint="eastAsia"/>
                <w:kern w:val="0"/>
                <w:sz w:val="30"/>
                <w:szCs w:val="30"/>
              </w:rPr>
              <w:t xml:space="preserve">　</w:t>
            </w:r>
          </w:p>
        </w:tc>
        <w:tc>
          <w:tcPr>
            <w:tcW w:w="2940" w:type="dxa"/>
            <w:tcBorders>
              <w:top w:val="nil"/>
              <w:left w:val="nil"/>
              <w:bottom w:val="single" w:sz="4" w:space="0" w:color="auto"/>
              <w:right w:val="single" w:sz="4" w:space="0" w:color="auto"/>
            </w:tcBorders>
            <w:shd w:val="clear" w:color="auto" w:fill="auto"/>
            <w:noWrap/>
            <w:vAlign w:val="center"/>
          </w:tcPr>
          <w:p w:rsidR="001A192B" w:rsidRPr="009F10E7" w:rsidRDefault="001A192B" w:rsidP="00F1255B">
            <w:pPr>
              <w:widowControl/>
              <w:spacing w:line="380" w:lineRule="exact"/>
              <w:jc w:val="center"/>
              <w:rPr>
                <w:rFonts w:ascii="仿宋_GB2312" w:eastAsia="仿宋_GB2312" w:hAnsi="宋体" w:cs="宋体"/>
                <w:kern w:val="0"/>
                <w:sz w:val="30"/>
                <w:szCs w:val="30"/>
              </w:rPr>
            </w:pPr>
            <w:r w:rsidRPr="009F10E7">
              <w:rPr>
                <w:rFonts w:ascii="仿宋_GB2312" w:eastAsia="仿宋_GB2312" w:hAnsi="宋体" w:cs="宋体" w:hint="eastAsia"/>
                <w:kern w:val="0"/>
                <w:sz w:val="30"/>
                <w:szCs w:val="30"/>
              </w:rPr>
              <w:t xml:space="preserve">　</w:t>
            </w:r>
          </w:p>
        </w:tc>
      </w:tr>
      <w:tr w:rsidR="001A192B" w:rsidRPr="009F10E7" w:rsidTr="00F1255B">
        <w:trPr>
          <w:trHeight w:hRule="exact" w:val="737"/>
        </w:trPr>
        <w:tc>
          <w:tcPr>
            <w:tcW w:w="2900" w:type="dxa"/>
            <w:tcBorders>
              <w:top w:val="nil"/>
              <w:left w:val="single" w:sz="4" w:space="0" w:color="auto"/>
              <w:bottom w:val="single" w:sz="4" w:space="0" w:color="auto"/>
              <w:right w:val="single" w:sz="4" w:space="0" w:color="auto"/>
            </w:tcBorders>
            <w:shd w:val="clear" w:color="auto" w:fill="auto"/>
            <w:noWrap/>
            <w:vAlign w:val="center"/>
          </w:tcPr>
          <w:p w:rsidR="001A192B" w:rsidRPr="009F10E7" w:rsidRDefault="001A192B" w:rsidP="00F1255B">
            <w:pPr>
              <w:widowControl/>
              <w:spacing w:line="380" w:lineRule="exact"/>
              <w:jc w:val="center"/>
              <w:rPr>
                <w:rFonts w:ascii="仿宋_GB2312" w:eastAsia="仿宋_GB2312" w:hAnsi="宋体" w:cs="宋体"/>
                <w:kern w:val="0"/>
                <w:sz w:val="30"/>
                <w:szCs w:val="30"/>
              </w:rPr>
            </w:pPr>
            <w:r w:rsidRPr="009F10E7">
              <w:rPr>
                <w:rFonts w:ascii="仿宋_GB2312" w:eastAsia="仿宋_GB2312" w:hAnsi="宋体" w:cs="宋体" w:hint="eastAsia"/>
                <w:kern w:val="0"/>
                <w:sz w:val="30"/>
                <w:szCs w:val="30"/>
              </w:rPr>
              <w:t xml:space="preserve">　</w:t>
            </w:r>
          </w:p>
        </w:tc>
        <w:tc>
          <w:tcPr>
            <w:tcW w:w="3085" w:type="dxa"/>
            <w:tcBorders>
              <w:top w:val="nil"/>
              <w:left w:val="nil"/>
              <w:bottom w:val="single" w:sz="4" w:space="0" w:color="auto"/>
              <w:right w:val="single" w:sz="4" w:space="0" w:color="auto"/>
            </w:tcBorders>
            <w:shd w:val="clear" w:color="auto" w:fill="auto"/>
            <w:noWrap/>
            <w:vAlign w:val="center"/>
          </w:tcPr>
          <w:p w:rsidR="001A192B" w:rsidRPr="009F10E7" w:rsidRDefault="001A192B" w:rsidP="00F1255B">
            <w:pPr>
              <w:widowControl/>
              <w:spacing w:line="380" w:lineRule="exact"/>
              <w:jc w:val="center"/>
              <w:rPr>
                <w:rFonts w:ascii="仿宋_GB2312" w:eastAsia="仿宋_GB2312" w:hAnsi="宋体" w:cs="宋体"/>
                <w:kern w:val="0"/>
                <w:sz w:val="30"/>
                <w:szCs w:val="30"/>
              </w:rPr>
            </w:pPr>
            <w:r w:rsidRPr="009F10E7">
              <w:rPr>
                <w:rFonts w:ascii="仿宋_GB2312" w:eastAsia="仿宋_GB2312" w:hAnsi="宋体" w:cs="宋体" w:hint="eastAsia"/>
                <w:kern w:val="0"/>
                <w:sz w:val="30"/>
                <w:szCs w:val="30"/>
              </w:rPr>
              <w:t xml:space="preserve">　</w:t>
            </w:r>
          </w:p>
        </w:tc>
        <w:tc>
          <w:tcPr>
            <w:tcW w:w="2940" w:type="dxa"/>
            <w:tcBorders>
              <w:top w:val="nil"/>
              <w:left w:val="nil"/>
              <w:bottom w:val="single" w:sz="4" w:space="0" w:color="auto"/>
              <w:right w:val="single" w:sz="4" w:space="0" w:color="auto"/>
            </w:tcBorders>
            <w:shd w:val="clear" w:color="auto" w:fill="auto"/>
            <w:noWrap/>
            <w:vAlign w:val="center"/>
          </w:tcPr>
          <w:p w:rsidR="001A192B" w:rsidRPr="009F10E7" w:rsidRDefault="001A192B" w:rsidP="00F1255B">
            <w:pPr>
              <w:widowControl/>
              <w:spacing w:line="380" w:lineRule="exact"/>
              <w:jc w:val="center"/>
              <w:rPr>
                <w:rFonts w:ascii="仿宋_GB2312" w:eastAsia="仿宋_GB2312" w:hAnsi="宋体" w:cs="宋体"/>
                <w:kern w:val="0"/>
                <w:sz w:val="30"/>
                <w:szCs w:val="30"/>
              </w:rPr>
            </w:pPr>
            <w:r w:rsidRPr="009F10E7">
              <w:rPr>
                <w:rFonts w:ascii="仿宋_GB2312" w:eastAsia="仿宋_GB2312" w:hAnsi="宋体" w:cs="宋体" w:hint="eastAsia"/>
                <w:kern w:val="0"/>
                <w:sz w:val="30"/>
                <w:szCs w:val="30"/>
              </w:rPr>
              <w:t xml:space="preserve">　</w:t>
            </w:r>
          </w:p>
        </w:tc>
      </w:tr>
      <w:tr w:rsidR="001A192B" w:rsidRPr="009F10E7" w:rsidTr="00F1255B">
        <w:trPr>
          <w:trHeight w:hRule="exact" w:val="737"/>
        </w:trPr>
        <w:tc>
          <w:tcPr>
            <w:tcW w:w="2900" w:type="dxa"/>
            <w:tcBorders>
              <w:top w:val="nil"/>
              <w:left w:val="single" w:sz="4" w:space="0" w:color="auto"/>
              <w:bottom w:val="single" w:sz="4" w:space="0" w:color="auto"/>
              <w:right w:val="single" w:sz="4" w:space="0" w:color="auto"/>
            </w:tcBorders>
            <w:shd w:val="clear" w:color="auto" w:fill="auto"/>
            <w:noWrap/>
            <w:vAlign w:val="center"/>
          </w:tcPr>
          <w:p w:rsidR="001A192B" w:rsidRPr="009F10E7" w:rsidRDefault="001A192B" w:rsidP="00F1255B">
            <w:pPr>
              <w:widowControl/>
              <w:spacing w:line="380" w:lineRule="exact"/>
              <w:jc w:val="center"/>
              <w:rPr>
                <w:rFonts w:ascii="仿宋_GB2312" w:eastAsia="仿宋_GB2312" w:hAnsi="宋体" w:cs="宋体"/>
                <w:kern w:val="0"/>
                <w:sz w:val="30"/>
                <w:szCs w:val="30"/>
              </w:rPr>
            </w:pPr>
            <w:r w:rsidRPr="009F10E7">
              <w:rPr>
                <w:rFonts w:ascii="仿宋_GB2312" w:eastAsia="仿宋_GB2312" w:hAnsi="宋体" w:cs="宋体" w:hint="eastAsia"/>
                <w:kern w:val="0"/>
                <w:sz w:val="30"/>
                <w:szCs w:val="30"/>
              </w:rPr>
              <w:t>设备维护员</w:t>
            </w:r>
          </w:p>
        </w:tc>
        <w:tc>
          <w:tcPr>
            <w:tcW w:w="6025" w:type="dxa"/>
            <w:gridSpan w:val="2"/>
            <w:tcBorders>
              <w:top w:val="nil"/>
              <w:left w:val="nil"/>
              <w:bottom w:val="single" w:sz="4" w:space="0" w:color="auto"/>
              <w:right w:val="single" w:sz="4" w:space="0" w:color="auto"/>
            </w:tcBorders>
            <w:shd w:val="clear" w:color="auto" w:fill="auto"/>
            <w:noWrap/>
            <w:vAlign w:val="center"/>
          </w:tcPr>
          <w:p w:rsidR="001A192B" w:rsidRPr="009F10E7" w:rsidRDefault="001A192B" w:rsidP="00F1255B">
            <w:pPr>
              <w:widowControl/>
              <w:spacing w:line="380" w:lineRule="exact"/>
              <w:jc w:val="center"/>
              <w:rPr>
                <w:rFonts w:ascii="仿宋_GB2312" w:eastAsia="仿宋_GB2312" w:hAnsi="宋体" w:cs="宋体"/>
                <w:kern w:val="0"/>
                <w:sz w:val="30"/>
                <w:szCs w:val="30"/>
              </w:rPr>
            </w:pPr>
            <w:r w:rsidRPr="009F10E7">
              <w:rPr>
                <w:rFonts w:ascii="仿宋_GB2312" w:eastAsia="仿宋_GB2312" w:hAnsi="宋体" w:cs="宋体" w:hint="eastAsia"/>
                <w:kern w:val="0"/>
                <w:sz w:val="30"/>
                <w:szCs w:val="30"/>
              </w:rPr>
              <w:t xml:space="preserve">　　</w:t>
            </w:r>
          </w:p>
        </w:tc>
      </w:tr>
      <w:tr w:rsidR="001A192B" w:rsidRPr="009F10E7" w:rsidTr="00F1255B">
        <w:trPr>
          <w:trHeight w:hRule="exact" w:val="737"/>
        </w:trPr>
        <w:tc>
          <w:tcPr>
            <w:tcW w:w="2900" w:type="dxa"/>
            <w:tcBorders>
              <w:top w:val="nil"/>
              <w:left w:val="single" w:sz="4" w:space="0" w:color="auto"/>
              <w:bottom w:val="single" w:sz="4" w:space="0" w:color="auto"/>
              <w:right w:val="single" w:sz="4" w:space="0" w:color="auto"/>
            </w:tcBorders>
            <w:shd w:val="clear" w:color="auto" w:fill="auto"/>
            <w:noWrap/>
            <w:vAlign w:val="center"/>
          </w:tcPr>
          <w:p w:rsidR="001A192B" w:rsidRPr="009F10E7" w:rsidRDefault="001A192B" w:rsidP="00F1255B">
            <w:pPr>
              <w:widowControl/>
              <w:spacing w:line="380" w:lineRule="exact"/>
              <w:jc w:val="center"/>
              <w:rPr>
                <w:rFonts w:ascii="仿宋_GB2312" w:eastAsia="仿宋_GB2312" w:hAnsi="宋体" w:cs="宋体"/>
                <w:kern w:val="0"/>
                <w:sz w:val="30"/>
                <w:szCs w:val="30"/>
              </w:rPr>
            </w:pPr>
            <w:r w:rsidRPr="009F10E7">
              <w:rPr>
                <w:rFonts w:ascii="仿宋_GB2312" w:eastAsia="仿宋_GB2312" w:hAnsi="宋体" w:cs="宋体" w:hint="eastAsia"/>
                <w:kern w:val="0"/>
                <w:sz w:val="30"/>
                <w:szCs w:val="30"/>
              </w:rPr>
              <w:t>信息系统管理员</w:t>
            </w:r>
          </w:p>
        </w:tc>
        <w:tc>
          <w:tcPr>
            <w:tcW w:w="6025" w:type="dxa"/>
            <w:gridSpan w:val="2"/>
            <w:tcBorders>
              <w:top w:val="nil"/>
              <w:left w:val="nil"/>
              <w:bottom w:val="single" w:sz="4" w:space="0" w:color="auto"/>
              <w:right w:val="single" w:sz="4" w:space="0" w:color="auto"/>
            </w:tcBorders>
            <w:shd w:val="clear" w:color="auto" w:fill="auto"/>
            <w:noWrap/>
            <w:vAlign w:val="center"/>
          </w:tcPr>
          <w:p w:rsidR="001A192B" w:rsidRPr="009F10E7" w:rsidRDefault="001A192B" w:rsidP="00F1255B">
            <w:pPr>
              <w:widowControl/>
              <w:spacing w:line="380" w:lineRule="exact"/>
              <w:jc w:val="center"/>
              <w:rPr>
                <w:rFonts w:ascii="仿宋_GB2312" w:eastAsia="仿宋_GB2312" w:hAnsi="宋体" w:cs="宋体"/>
                <w:kern w:val="0"/>
                <w:sz w:val="30"/>
                <w:szCs w:val="30"/>
              </w:rPr>
            </w:pPr>
            <w:r w:rsidRPr="009F10E7">
              <w:rPr>
                <w:rFonts w:ascii="仿宋_GB2312" w:eastAsia="仿宋_GB2312" w:hAnsi="宋体" w:cs="宋体" w:hint="eastAsia"/>
                <w:kern w:val="0"/>
                <w:sz w:val="30"/>
                <w:szCs w:val="30"/>
              </w:rPr>
              <w:t xml:space="preserve">　　</w:t>
            </w:r>
          </w:p>
        </w:tc>
      </w:tr>
    </w:tbl>
    <w:p w:rsidR="00DF3AF2" w:rsidRPr="00DC5C44" w:rsidRDefault="00DF3AF2" w:rsidP="00DF3AF2">
      <w:pPr>
        <w:tabs>
          <w:tab w:val="left" w:pos="7513"/>
        </w:tabs>
        <w:spacing w:beforeLines="150" w:before="430" w:line="594" w:lineRule="exact"/>
        <w:rPr>
          <w:rFonts w:ascii="仿宋_GB2312" w:eastAsia="仿宋_GB2312" w:hAnsi="Calibri"/>
          <w:sz w:val="32"/>
          <w:szCs w:val="32"/>
        </w:rPr>
      </w:pPr>
    </w:p>
    <w:p w:rsidR="00DF3AF2" w:rsidRPr="00DF3AF2" w:rsidRDefault="00DF3AF2" w:rsidP="00DF3AF2">
      <w:pPr>
        <w:tabs>
          <w:tab w:val="left" w:pos="7513"/>
          <w:tab w:val="left" w:pos="7938"/>
        </w:tabs>
        <w:spacing w:beforeLines="30" w:before="86" w:line="594" w:lineRule="exact"/>
        <w:jc w:val="left"/>
        <w:rPr>
          <w:rFonts w:ascii="方正仿宋简体" w:eastAsia="方正仿宋简体" w:hAnsi="宋体"/>
          <w:sz w:val="28"/>
          <w:szCs w:val="28"/>
        </w:rPr>
      </w:pPr>
      <w:r>
        <w:rPr>
          <w:rFonts w:ascii="仿宋_GB2312" w:eastAsia="仿宋_GB2312" w:hAnsi="宋体"/>
          <w:noProof/>
          <w:sz w:val="32"/>
          <w:szCs w:val="32"/>
        </w:rPr>
        <mc:AlternateContent>
          <mc:Choice Requires="wps">
            <w:drawing>
              <wp:anchor distT="0" distB="0" distL="114300" distR="114300" simplePos="0" relativeHeight="251661312" behindDoc="0" locked="0" layoutInCell="1" allowOverlap="1" wp14:anchorId="57F8F3F2" wp14:editId="04B37910">
                <wp:simplePos x="0" y="0"/>
                <wp:positionH relativeFrom="column">
                  <wp:posOffset>-74930</wp:posOffset>
                </wp:positionH>
                <wp:positionV relativeFrom="paragraph">
                  <wp:posOffset>565150</wp:posOffset>
                </wp:positionV>
                <wp:extent cx="1047750" cy="425450"/>
                <wp:effectExtent l="0" t="0" r="19050" b="1270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42545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5.9pt;margin-top:44.5pt;width:82.5pt;height: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XvAJwIAADkEAAAOAAAAZHJzL2Uyb0RvYy54bWysU12O0zAQfkfiDpbfaZJuyu5GTVerLkVI&#10;C6y0cADXcRIL/zF2m5bLIPHGITgO4hqMnW7pwgtC5MGayYw/z3zfzPxqpxXZCvDSmpoWk5wSYbht&#10;pOlq+v7d6tkFJT4w0zBljajpXnh6tXj6ZD64Skxtb1UjgCCI8dXgatqH4Kos87wXmvmJdcJgsLWg&#10;WUAXuqwBNiC6Vtk0z59ng4XGgeXCe/x7MwbpIuG3reDhbdt6EYiqKdYW0gnpXMczW8xZ1QFzveSH&#10;Mtg/VKGZNPjoEeqGBUY2IP+A0pKD9bYNE251ZttWcpF6wG6K/Ldu7nvmROoFyfHuSJP/f7D8zfYO&#10;iGxqekaJYRol+vH56/dvX8hZ5GZwvsKUe3cHsTvvbi3/4Imxy56ZTlwD2KEXrMGKipifPboQHY9X&#10;yXp4bRuEZptgE027FnQERALILqmxP6ohdoFw/Fnk5fn5DEXjGCunsxLt+ASrHm478OGlsJpEo6aA&#10;aid0tr31YUx9SEnVWyWblVQqOdCtlwrIluFkrNJ3QPenacqQoaaXs+ksIT+K+b+D0DLgiCupa3qR&#10;xy++w6pI2wvTJDswqUYbu1PmwGOkbpRgbZs90gh2nF/cNzR6C58oGXB2a+o/bhgIStQrg1JcFmUZ&#10;hz055ex8ig6cRtanEWY4QtU0UDKayzAuyMaB7Hp8qUi9G3uN8rUyMRulHas6FIvzmbQ57FJcgFM/&#10;Zf3a+MVPAAAA//8DAFBLAwQUAAYACAAAACEAwklmxt4AAAAKAQAADwAAAGRycy9kb3ducmV2Lnht&#10;bEyPwU7DMBBE70j8g7VI3FonBao2xKmgBHHpoZRy3zpLEmGvo9htU74e5wS3Wc1o9k2+GqwRJ+p9&#10;61hBOk1AEGtXtVwr2H+8ThYgfECu0DgmBRfysCqur3LMKnfmdzrtQi1iCfsMFTQhdJmUXjdk0U9d&#10;Rxy9L9dbDPHsa1n1eI7l1shZksylxZbjhwY7Wjekv3dHq2CL+LL9edP6ubxs7ktaf5bkjFK3N8PT&#10;I4hAQ/gLw4gf0aGITAd35MoLo2CSphE9KFgs46Yx8HA3A3EYxTwBWeTy/4TiFwAA//8DAFBLAQIt&#10;ABQABgAIAAAAIQC2gziS/gAAAOEBAAATAAAAAAAAAAAAAAAAAAAAAABbQ29udGVudF9UeXBlc10u&#10;eG1sUEsBAi0AFAAGAAgAAAAhADj9If/WAAAAlAEAAAsAAAAAAAAAAAAAAAAALwEAAF9yZWxzLy5y&#10;ZWxzUEsBAi0AFAAGAAgAAAAhACFVe8AnAgAAOQQAAA4AAAAAAAAAAAAAAAAALgIAAGRycy9lMm9E&#10;b2MueG1sUEsBAi0AFAAGAAgAAAAhAMJJZsbeAAAACgEAAA8AAAAAAAAAAAAAAAAAgQQAAGRycy9k&#10;b3ducmV2LnhtbFBLBQYAAAAABAAEAPMAAACMBQAAAAA=&#10;" strokecolor="white"/>
            </w:pict>
          </mc:Fallback>
        </mc:AlternateContent>
      </w:r>
      <w:r>
        <w:rPr>
          <w:rFonts w:ascii="仿宋_GB2312" w:eastAsia="仿宋_GB2312" w:hAnsi="宋体"/>
          <w:noProof/>
          <w:sz w:val="32"/>
          <w:szCs w:val="32"/>
        </w:rPr>
        <mc:AlternateContent>
          <mc:Choice Requires="wps">
            <w:drawing>
              <wp:anchor distT="4294967295" distB="4294967295" distL="114300" distR="114300" simplePos="0" relativeHeight="251659264" behindDoc="0" locked="0" layoutInCell="1" allowOverlap="1" wp14:anchorId="74380EBC" wp14:editId="259A3DC8">
                <wp:simplePos x="0" y="0"/>
                <wp:positionH relativeFrom="column">
                  <wp:posOffset>20320</wp:posOffset>
                </wp:positionH>
                <wp:positionV relativeFrom="paragraph">
                  <wp:posOffset>50799</wp:posOffset>
                </wp:positionV>
                <wp:extent cx="5615940" cy="0"/>
                <wp:effectExtent l="0" t="0" r="22860" b="1905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2" o:spid="_x0000_s1026" type="#_x0000_t32" style="position:absolute;left:0;text-align:left;margin-left:1.6pt;margin-top:4pt;width:442.2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aXKPwIAAEgEAAAOAAAAZHJzL2Uyb0RvYy54bWysVMGO0zAQvSPxD1bubZKSdtuo6QolLZcF&#10;Ku3yAa7tNBaJbdlu0wrxC/wA0p6AE3DaO18Dy2cwdpuqCxeEyMEZZzxv3sw8Z3q5a2q0ZdpwKbIg&#10;7kcBYoJIysU6C17dLHrjABmLBcW1FCwL9swEl7PHj6atStlAVrKmTCMAESZtVRZU1qo0DA2pWINN&#10;XyomwFlK3WALW70OqcYtoDd1OIiiUdhKTZWWhBkDX4uDM5h5/LJkxL4sS8MsqrMAuFm/ar+u3BrO&#10;pjhda6wqTo408D+waDAXkPQEVWCL0UbzP6AaTrQ0srR9IptQliUnzNcA1cTRb9VcV1gxXws0x6hT&#10;m8z/gyUvtkuNOM2CQYAEbmBE9+/vfrz7eP/1y/cPdz+/3Tr78yc0cK1qlUkhIhdL7YolO3GtriR5&#10;bZCQeYXFmnnKN3sFOLGLCB+EuI1RkHDVPpcUzuCNlb5vu1I3DhI6gnZ+PPvTeNjOIgIfh6N4OElg&#10;iqTzhTjtApU29hmTDXJGFhirMV9XNpdCgAikjn0avL0y1tHCaRfgsgq54HXttVAL1AL3wUUU+Qgj&#10;a06d150zer3Ka4222MnJP75I8Jwf03IjqEerGKbzo20xrw82ZK+Fw4PKgM/ROujlzSSazMfzcdJL&#10;BqN5L4mKovd0kSe90SK+GBZPijwv4reOWpykFaeUCceu026c/J02jrfooLqTek99CB+i+4YB2e7t&#10;SfvRumkedLGSdL/U3chBrv7w8Wq5+3C+B/v8BzD7BQAA//8DAFBLAwQUAAYACAAAACEAz0Qnt9cA&#10;AAAFAQAADwAAAGRycy9kb3ducmV2LnhtbEyPwU7DMBBE70j8g7VI3KhDoakV4lSAxLki7YWbE2/j&#10;iHgdxW4T/p6FCxxHM5p5U+4WP4gLTrEPpOF+lYFAaoPtqdNwPLzdKRAxGbJmCIQavjDCrrq+Kk1h&#10;w0zveKlTJ7iEYmE0uJTGQsrYOvQmrsKIxN4pTN4kllMn7WRmLveDXGdZLr3piRecGfHVYftZn72G&#10;7aP9CCZ/2TSbeX9IeHK12i9a394sz08gEi7pLww/+IwOFTM14Uw2ikHDw5qDGhQfYlepbQ6i+dWy&#10;KuV/+uobAAD//wMAUEsBAi0AFAAGAAgAAAAhALaDOJL+AAAA4QEAABMAAAAAAAAAAAAAAAAAAAAA&#10;AFtDb250ZW50X1R5cGVzXS54bWxQSwECLQAUAAYACAAAACEAOP0h/9YAAACUAQAACwAAAAAAAAAA&#10;AAAAAAAvAQAAX3JlbHMvLnJlbHNQSwECLQAUAAYACAAAACEAjBWlyj8CAABIBAAADgAAAAAAAAAA&#10;AAAAAAAuAgAAZHJzL2Uyb0RvYy54bWxQSwECLQAUAAYACAAAACEAz0Qnt9cAAAAFAQAADwAAAAAA&#10;AAAAAAAAAACZBAAAZHJzL2Rvd25yZXYueG1sUEsFBgAAAAAEAAQA8wAAAJ0FAAAAAA==&#10;" strokeweight="1pt"/>
            </w:pict>
          </mc:Fallback>
        </mc:AlternateContent>
      </w:r>
      <w:r>
        <w:rPr>
          <w:rFonts w:ascii="仿宋_GB2312" w:eastAsia="仿宋_GB2312" w:hAnsi="宋体"/>
          <w:noProof/>
          <w:sz w:val="32"/>
          <w:szCs w:val="32"/>
        </w:rPr>
        <mc:AlternateContent>
          <mc:Choice Requires="wps">
            <w:drawing>
              <wp:anchor distT="4294967295" distB="4294967295" distL="114300" distR="114300" simplePos="0" relativeHeight="251660288" behindDoc="0" locked="0" layoutInCell="1" allowOverlap="1" wp14:anchorId="2940E252" wp14:editId="39373443">
                <wp:simplePos x="0" y="0"/>
                <wp:positionH relativeFrom="column">
                  <wp:posOffset>20320</wp:posOffset>
                </wp:positionH>
                <wp:positionV relativeFrom="paragraph">
                  <wp:posOffset>488949</wp:posOffset>
                </wp:positionV>
                <wp:extent cx="5615940" cy="0"/>
                <wp:effectExtent l="0" t="0" r="22860" b="19050"/>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 o:spid="_x0000_s1026" type="#_x0000_t32" style="position:absolute;left:0;text-align:left;margin-left:1.6pt;margin-top:38.5pt;width:442.2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Jp1QAIAAEgEAAAOAAAAZHJzL2Uyb0RvYy54bWysVM2O0zAQviPxDlbubZKSdtuo6QolLZcF&#10;Ku3yAK7tJBaJbdlu0wrxCrwA0p6AE3DaO08Dy2Mwdn+gcEGIHJxxPPPNNzOfM73ctg3aMG24FFkQ&#10;96MAMUEk5aLKghc3i944QMZiQXEjBcuCHTPB5ezhg2mnUjaQtWwo0whAhEk7lQW1tSoNQ0Nq1mLT&#10;l4oJOCylbrGFra5CqnEH6G0TDqJoFHZSU6UlYcbA12J/GMw8flkyYp+XpWEWNVkA3KxftV9Xbg1n&#10;U5xWGquakwMN/A8sWswFJD1BFdhitNb8D6iWEy2NLG2fyDaUZckJ8zVANXH0WzXXNVbM1wLNMerU&#10;JvP/YMmzzVIjTmF2ARK4hRHdv7379ub9/edPX9/dff9y6+yPH1DsWtUpk0JELpbaFUu24lpdSfLS&#10;ICHzGouKeco3OwU4PiI8C3EboyDhqnsqKfjgtZW+b9tStw4SOoK2fjy703jY1iICH4ejeDhJYIrk&#10;eBbi9BiotLFPmGyRM7LAWI15VdtcCgEikDr2afDmylgoBAKPAS6rkAveNF4LjUAdcB9cRJGPMLLh&#10;1J06P6OrVd5otMFOTv5xbQG0Mzct14J6tJphOj/YFvNmb4N/IxweVAZ8DtZeL68m0WQ+no+TXjIY&#10;zXtJVBS9x4s86Y0W8cWweFTkeRG/dtTiJK05pUw4dkftxsnfaeNwi/aqO6n31IfwHN2XCGSPb0/a&#10;j9ZNc6+LlaS7pXbdcFMGuXrnw9Vy9+HXvff6+QOY/QAAAP//AwBQSwMEFAAGAAgAAAAhAJ2T08XZ&#10;AAAABwEAAA8AAABkcnMvZG93bnJldi54bWxMj8FOwzAMhu9IvENkJG4s3WBtVZpOgMR5otuFm9t4&#10;TbUmqZpsLW+PEQc42v+vz5/L3WIHcaUp9N4pWK8SEORar3vXKTge3h9yECGi0zh4Rwq+KMCuur0p&#10;sdB+dh90rWMnGOJCgQpMjGMhZWgNWQwrP5Lj7OQni5HHqZN6wpnhdpCbJEmlxd7xBYMjvRlqz/XF&#10;Ksie9KfH9HXbbOf9IdLJ1Pl+Uer+bnl5BhFpiX9l+NFndajYqfEXp4MYFDxuuMiojD/iOM+zFETz&#10;u5BVKf/7V98AAAD//wMAUEsBAi0AFAAGAAgAAAAhALaDOJL+AAAA4QEAABMAAAAAAAAAAAAAAAAA&#10;AAAAAFtDb250ZW50X1R5cGVzXS54bWxQSwECLQAUAAYACAAAACEAOP0h/9YAAACUAQAACwAAAAAA&#10;AAAAAAAAAAAvAQAAX3JlbHMvLnJlbHNQSwECLQAUAAYACAAAACEApIyadUACAABIBAAADgAAAAAA&#10;AAAAAAAAAAAuAgAAZHJzL2Uyb0RvYy54bWxQSwECLQAUAAYACAAAACEAnZPTxdkAAAAHAQAADwAA&#10;AAAAAAAAAAAAAACaBAAAZHJzL2Rvd25yZXYueG1sUEsFBgAAAAAEAAQA8wAAAKAFAAAAAA==&#10;" strokeweight="1pt"/>
            </w:pict>
          </mc:Fallback>
        </mc:AlternateContent>
      </w:r>
      <w:r w:rsidRPr="00DC5C44">
        <w:rPr>
          <w:rFonts w:ascii="仿宋_GB2312" w:eastAsia="仿宋_GB2312" w:hAnsi="宋体" w:hint="eastAsia"/>
          <w:sz w:val="32"/>
          <w:szCs w:val="32"/>
        </w:rPr>
        <w:t xml:space="preserve">  </w:t>
      </w:r>
      <w:r w:rsidRPr="00DC5C44">
        <w:rPr>
          <w:rFonts w:ascii="方正仿宋简体" w:eastAsia="方正仿宋简体" w:hAnsi="宋体" w:hint="eastAsia"/>
          <w:sz w:val="28"/>
          <w:szCs w:val="28"/>
        </w:rPr>
        <w:t>中国纤维检验局办公室                      201</w:t>
      </w:r>
      <w:r>
        <w:rPr>
          <w:rFonts w:ascii="方正仿宋简体" w:eastAsia="方正仿宋简体" w:hAnsi="宋体" w:hint="eastAsia"/>
          <w:sz w:val="28"/>
          <w:szCs w:val="28"/>
        </w:rPr>
        <w:t>7</w:t>
      </w:r>
      <w:r w:rsidRPr="00DC5C44">
        <w:rPr>
          <w:rFonts w:ascii="方正仿宋简体" w:eastAsia="方正仿宋简体" w:hAnsi="宋体" w:hint="eastAsia"/>
          <w:sz w:val="28"/>
          <w:szCs w:val="28"/>
        </w:rPr>
        <w:t>年</w:t>
      </w:r>
      <w:r>
        <w:rPr>
          <w:rFonts w:ascii="方正仿宋简体" w:eastAsia="方正仿宋简体" w:hAnsi="宋体" w:hint="eastAsia"/>
          <w:sz w:val="28"/>
          <w:szCs w:val="28"/>
        </w:rPr>
        <w:t>8</w:t>
      </w:r>
      <w:r w:rsidRPr="00DC5C44">
        <w:rPr>
          <w:rFonts w:ascii="方正仿宋简体" w:eastAsia="方正仿宋简体" w:hAnsi="宋体" w:hint="eastAsia"/>
          <w:sz w:val="28"/>
          <w:szCs w:val="28"/>
        </w:rPr>
        <w:t>月</w:t>
      </w:r>
      <w:r>
        <w:rPr>
          <w:rFonts w:ascii="方正仿宋简体" w:eastAsia="方正仿宋简体" w:hAnsi="宋体" w:hint="eastAsia"/>
          <w:sz w:val="28"/>
          <w:szCs w:val="28"/>
        </w:rPr>
        <w:t>24</w:t>
      </w:r>
      <w:r w:rsidRPr="00DC5C44">
        <w:rPr>
          <w:rFonts w:ascii="方正仿宋简体" w:eastAsia="方正仿宋简体" w:hAnsi="宋体" w:hint="eastAsia"/>
          <w:sz w:val="28"/>
          <w:szCs w:val="28"/>
        </w:rPr>
        <w:t>日印发</w:t>
      </w:r>
    </w:p>
    <w:sectPr w:rsidR="00DF3AF2" w:rsidRPr="00DF3AF2" w:rsidSect="000D0783">
      <w:pgSz w:w="11906" w:h="16840" w:orient="landscape" w:code="8"/>
      <w:pgMar w:top="2041" w:right="1588" w:bottom="1588" w:left="1474" w:header="851" w:footer="992" w:gutter="0"/>
      <w:cols w:space="425"/>
      <w:docGrid w:type="linesAndChars" w:linePitch="287"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4C0" w:rsidRDefault="00CF54C0" w:rsidP="00BA453C">
      <w:r>
        <w:separator/>
      </w:r>
    </w:p>
  </w:endnote>
  <w:endnote w:type="continuationSeparator" w:id="0">
    <w:p w:rsidR="00CF54C0" w:rsidRDefault="00CF54C0" w:rsidP="00BA4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3000509000000000000"/>
    <w:charset w:val="86"/>
    <w:family w:val="script"/>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075961"/>
      <w:docPartObj>
        <w:docPartGallery w:val="Page Numbers (Bottom of Page)"/>
        <w:docPartUnique/>
      </w:docPartObj>
    </w:sdtPr>
    <w:sdtEndPr>
      <w:rPr>
        <w:rFonts w:asciiTheme="minorEastAsia" w:hAnsiTheme="minorEastAsia"/>
        <w:sz w:val="28"/>
        <w:szCs w:val="28"/>
      </w:rPr>
    </w:sdtEndPr>
    <w:sdtContent>
      <w:p w:rsidR="003F37AB" w:rsidRPr="003F37AB" w:rsidRDefault="003F37AB" w:rsidP="003F37AB">
        <w:pPr>
          <w:pStyle w:val="a5"/>
          <w:ind w:firstLineChars="50" w:firstLine="90"/>
          <w:rPr>
            <w:rFonts w:asciiTheme="minorEastAsia" w:hAnsiTheme="minorEastAsia"/>
            <w:sz w:val="28"/>
            <w:szCs w:val="28"/>
          </w:rPr>
        </w:pPr>
        <w:r w:rsidRPr="003F37AB">
          <w:rPr>
            <w:rFonts w:asciiTheme="minorEastAsia" w:hAnsiTheme="minorEastAsia" w:hint="eastAsia"/>
            <w:sz w:val="28"/>
            <w:szCs w:val="28"/>
          </w:rPr>
          <w:t xml:space="preserve">— </w:t>
        </w:r>
        <w:r w:rsidRPr="003F37AB">
          <w:rPr>
            <w:rFonts w:asciiTheme="minorEastAsia" w:hAnsiTheme="minorEastAsia"/>
            <w:sz w:val="28"/>
            <w:szCs w:val="28"/>
          </w:rPr>
          <w:fldChar w:fldCharType="begin"/>
        </w:r>
        <w:r w:rsidRPr="003F37AB">
          <w:rPr>
            <w:rFonts w:asciiTheme="minorEastAsia" w:hAnsiTheme="minorEastAsia"/>
            <w:sz w:val="28"/>
            <w:szCs w:val="28"/>
          </w:rPr>
          <w:instrText>PAGE   \* MERGEFORMAT</w:instrText>
        </w:r>
        <w:r w:rsidRPr="003F37AB">
          <w:rPr>
            <w:rFonts w:asciiTheme="minorEastAsia" w:hAnsiTheme="minorEastAsia"/>
            <w:sz w:val="28"/>
            <w:szCs w:val="28"/>
          </w:rPr>
          <w:fldChar w:fldCharType="separate"/>
        </w:r>
        <w:r w:rsidR="00EE264E" w:rsidRPr="00EE264E">
          <w:rPr>
            <w:rFonts w:asciiTheme="minorEastAsia" w:hAnsiTheme="minorEastAsia"/>
            <w:noProof/>
            <w:sz w:val="28"/>
            <w:szCs w:val="28"/>
            <w:lang w:val="zh-CN"/>
          </w:rPr>
          <w:t>4</w:t>
        </w:r>
        <w:r w:rsidRPr="003F37AB">
          <w:rPr>
            <w:rFonts w:asciiTheme="minorEastAsia" w:hAnsiTheme="minorEastAsia"/>
            <w:sz w:val="28"/>
            <w:szCs w:val="28"/>
          </w:rPr>
          <w:fldChar w:fldCharType="end"/>
        </w:r>
        <w:r w:rsidRPr="003F37AB">
          <w:rPr>
            <w:rFonts w:asciiTheme="minorEastAsia" w:hAnsiTheme="minorEastAsia" w:hint="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9959345"/>
      <w:docPartObj>
        <w:docPartGallery w:val="Page Numbers (Bottom of Page)"/>
        <w:docPartUnique/>
      </w:docPartObj>
    </w:sdtPr>
    <w:sdtEndPr>
      <w:rPr>
        <w:rFonts w:asciiTheme="minorEastAsia" w:hAnsiTheme="minorEastAsia"/>
        <w:sz w:val="28"/>
        <w:szCs w:val="28"/>
      </w:rPr>
    </w:sdtEndPr>
    <w:sdtContent>
      <w:p w:rsidR="00BA453C" w:rsidRPr="00BA453C" w:rsidRDefault="00BA453C" w:rsidP="00BA453C">
        <w:pPr>
          <w:pStyle w:val="a5"/>
          <w:ind w:right="90"/>
          <w:jc w:val="right"/>
          <w:rPr>
            <w:rFonts w:asciiTheme="minorEastAsia" w:hAnsiTheme="minorEastAsia"/>
            <w:sz w:val="28"/>
            <w:szCs w:val="28"/>
          </w:rPr>
        </w:pPr>
        <w:r w:rsidRPr="00BA453C">
          <w:rPr>
            <w:rFonts w:asciiTheme="minorEastAsia" w:hAnsiTheme="minorEastAsia" w:hint="eastAsia"/>
            <w:sz w:val="28"/>
            <w:szCs w:val="28"/>
          </w:rPr>
          <w:t xml:space="preserve">— </w:t>
        </w:r>
        <w:r w:rsidRPr="00BA453C">
          <w:rPr>
            <w:rFonts w:asciiTheme="minorEastAsia" w:hAnsiTheme="minorEastAsia"/>
            <w:sz w:val="28"/>
            <w:szCs w:val="28"/>
          </w:rPr>
          <w:fldChar w:fldCharType="begin"/>
        </w:r>
        <w:r w:rsidRPr="00BA453C">
          <w:rPr>
            <w:rFonts w:asciiTheme="minorEastAsia" w:hAnsiTheme="minorEastAsia"/>
            <w:sz w:val="28"/>
            <w:szCs w:val="28"/>
          </w:rPr>
          <w:instrText>PAGE   \* MERGEFORMAT</w:instrText>
        </w:r>
        <w:r w:rsidRPr="00BA453C">
          <w:rPr>
            <w:rFonts w:asciiTheme="minorEastAsia" w:hAnsiTheme="minorEastAsia"/>
            <w:sz w:val="28"/>
            <w:szCs w:val="28"/>
          </w:rPr>
          <w:fldChar w:fldCharType="separate"/>
        </w:r>
        <w:r w:rsidR="00EE264E" w:rsidRPr="00EE264E">
          <w:rPr>
            <w:rFonts w:asciiTheme="minorEastAsia" w:hAnsiTheme="minorEastAsia"/>
            <w:noProof/>
            <w:sz w:val="28"/>
            <w:szCs w:val="28"/>
            <w:lang w:val="zh-CN"/>
          </w:rPr>
          <w:t>3</w:t>
        </w:r>
        <w:r w:rsidRPr="00BA453C">
          <w:rPr>
            <w:rFonts w:asciiTheme="minorEastAsia" w:hAnsiTheme="minorEastAsia"/>
            <w:sz w:val="28"/>
            <w:szCs w:val="28"/>
          </w:rPr>
          <w:fldChar w:fldCharType="end"/>
        </w:r>
        <w:r w:rsidRPr="00BA453C">
          <w:rPr>
            <w:rFonts w:asciiTheme="minorEastAsia" w:hAnsiTheme="minorEastAsia"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4C0" w:rsidRDefault="00CF54C0" w:rsidP="00BA453C">
      <w:r>
        <w:separator/>
      </w:r>
    </w:p>
  </w:footnote>
  <w:footnote w:type="continuationSeparator" w:id="0">
    <w:p w:rsidR="00CF54C0" w:rsidRDefault="00CF54C0" w:rsidP="00BA45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forms" w:enforcement="1" w:cryptProviderType="rsaFull" w:cryptAlgorithmClass="hash" w:cryptAlgorithmType="typeAny" w:cryptAlgorithmSid="4" w:cryptSpinCount="100000" w:hash="AThVbGtNOVN/z782HFjsGZbk95Y=" w:salt="YwTbzJoRuz9/niNrf/bLow=="/>
  <w:defaultTabStop w:val="420"/>
  <w:evenAndOddHeaders/>
  <w:drawingGridHorizontalSpacing w:val="201"/>
  <w:drawingGridVerticalSpacing w:val="28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F5A"/>
    <w:rsid w:val="0000578B"/>
    <w:rsid w:val="00011485"/>
    <w:rsid w:val="0001787C"/>
    <w:rsid w:val="00067311"/>
    <w:rsid w:val="00096A8D"/>
    <w:rsid w:val="000A086B"/>
    <w:rsid w:val="000A192B"/>
    <w:rsid w:val="000C044A"/>
    <w:rsid w:val="000C25D8"/>
    <w:rsid w:val="000D0783"/>
    <w:rsid w:val="000D7252"/>
    <w:rsid w:val="000F1DE8"/>
    <w:rsid w:val="00113B72"/>
    <w:rsid w:val="00130586"/>
    <w:rsid w:val="0014146D"/>
    <w:rsid w:val="00152B1D"/>
    <w:rsid w:val="00152F5A"/>
    <w:rsid w:val="00164128"/>
    <w:rsid w:val="00170AEB"/>
    <w:rsid w:val="00185FBC"/>
    <w:rsid w:val="0019030A"/>
    <w:rsid w:val="001A192B"/>
    <w:rsid w:val="001B33AA"/>
    <w:rsid w:val="001D28C9"/>
    <w:rsid w:val="00217077"/>
    <w:rsid w:val="00271422"/>
    <w:rsid w:val="002A040D"/>
    <w:rsid w:val="002A0B69"/>
    <w:rsid w:val="002C06A0"/>
    <w:rsid w:val="00372A3B"/>
    <w:rsid w:val="00381E81"/>
    <w:rsid w:val="003A3AB5"/>
    <w:rsid w:val="003B2EC9"/>
    <w:rsid w:val="003D7BF7"/>
    <w:rsid w:val="003F37AB"/>
    <w:rsid w:val="004531D7"/>
    <w:rsid w:val="004613E6"/>
    <w:rsid w:val="004A04AB"/>
    <w:rsid w:val="004A0838"/>
    <w:rsid w:val="004B342C"/>
    <w:rsid w:val="0054008F"/>
    <w:rsid w:val="00554981"/>
    <w:rsid w:val="005778D0"/>
    <w:rsid w:val="00592F5D"/>
    <w:rsid w:val="005C36FF"/>
    <w:rsid w:val="005E0050"/>
    <w:rsid w:val="005E005E"/>
    <w:rsid w:val="00633E6D"/>
    <w:rsid w:val="00642E3A"/>
    <w:rsid w:val="00662FCD"/>
    <w:rsid w:val="00681DDA"/>
    <w:rsid w:val="006847FA"/>
    <w:rsid w:val="00697C3D"/>
    <w:rsid w:val="006B6621"/>
    <w:rsid w:val="006D22FE"/>
    <w:rsid w:val="00705E9C"/>
    <w:rsid w:val="007152D4"/>
    <w:rsid w:val="00731E86"/>
    <w:rsid w:val="00745541"/>
    <w:rsid w:val="0078352C"/>
    <w:rsid w:val="007B1259"/>
    <w:rsid w:val="007B7B40"/>
    <w:rsid w:val="007D27D5"/>
    <w:rsid w:val="007F6CCB"/>
    <w:rsid w:val="00856189"/>
    <w:rsid w:val="0088043F"/>
    <w:rsid w:val="008C4A40"/>
    <w:rsid w:val="008D0781"/>
    <w:rsid w:val="00913490"/>
    <w:rsid w:val="0094095A"/>
    <w:rsid w:val="00942368"/>
    <w:rsid w:val="00997851"/>
    <w:rsid w:val="009B1A45"/>
    <w:rsid w:val="00A04D54"/>
    <w:rsid w:val="00A21ADD"/>
    <w:rsid w:val="00A77576"/>
    <w:rsid w:val="00A810D8"/>
    <w:rsid w:val="00A93F9C"/>
    <w:rsid w:val="00AC6AB8"/>
    <w:rsid w:val="00AE190E"/>
    <w:rsid w:val="00AE22EA"/>
    <w:rsid w:val="00AF0247"/>
    <w:rsid w:val="00B016EE"/>
    <w:rsid w:val="00B56D02"/>
    <w:rsid w:val="00B76DB1"/>
    <w:rsid w:val="00B914B9"/>
    <w:rsid w:val="00B91F86"/>
    <w:rsid w:val="00BA453C"/>
    <w:rsid w:val="00BB4CA2"/>
    <w:rsid w:val="00BC1E9E"/>
    <w:rsid w:val="00BC5F81"/>
    <w:rsid w:val="00BE6793"/>
    <w:rsid w:val="00C40591"/>
    <w:rsid w:val="00C53331"/>
    <w:rsid w:val="00C92C12"/>
    <w:rsid w:val="00CA3874"/>
    <w:rsid w:val="00CE2650"/>
    <w:rsid w:val="00CE7395"/>
    <w:rsid w:val="00CF54C0"/>
    <w:rsid w:val="00D324B4"/>
    <w:rsid w:val="00D56E1C"/>
    <w:rsid w:val="00D779DD"/>
    <w:rsid w:val="00DE458D"/>
    <w:rsid w:val="00DE6A16"/>
    <w:rsid w:val="00DF3AF2"/>
    <w:rsid w:val="00E01F90"/>
    <w:rsid w:val="00E43622"/>
    <w:rsid w:val="00E52F33"/>
    <w:rsid w:val="00EE264E"/>
    <w:rsid w:val="00EF5587"/>
    <w:rsid w:val="00F00D39"/>
    <w:rsid w:val="00F17F2E"/>
    <w:rsid w:val="00F56933"/>
    <w:rsid w:val="00F623C0"/>
    <w:rsid w:val="00FB0DA6"/>
    <w:rsid w:val="00FC23D4"/>
    <w:rsid w:val="00FC7B4C"/>
    <w:rsid w:val="00FD7A3B"/>
    <w:rsid w:val="00FE2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4008F"/>
    <w:pPr>
      <w:ind w:leftChars="2500" w:left="100"/>
    </w:pPr>
  </w:style>
  <w:style w:type="character" w:customStyle="1" w:styleId="Char">
    <w:name w:val="日期 Char"/>
    <w:basedOn w:val="a0"/>
    <w:link w:val="a3"/>
    <w:uiPriority w:val="99"/>
    <w:semiHidden/>
    <w:rsid w:val="0054008F"/>
  </w:style>
  <w:style w:type="paragraph" w:styleId="a4">
    <w:name w:val="header"/>
    <w:basedOn w:val="a"/>
    <w:link w:val="Char0"/>
    <w:uiPriority w:val="99"/>
    <w:unhideWhenUsed/>
    <w:rsid w:val="00BA453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A453C"/>
    <w:rPr>
      <w:sz w:val="18"/>
      <w:szCs w:val="18"/>
    </w:rPr>
  </w:style>
  <w:style w:type="paragraph" w:styleId="a5">
    <w:name w:val="footer"/>
    <w:basedOn w:val="a"/>
    <w:link w:val="Char1"/>
    <w:uiPriority w:val="99"/>
    <w:unhideWhenUsed/>
    <w:rsid w:val="00BA453C"/>
    <w:pPr>
      <w:tabs>
        <w:tab w:val="center" w:pos="4153"/>
        <w:tab w:val="right" w:pos="8306"/>
      </w:tabs>
      <w:snapToGrid w:val="0"/>
      <w:jc w:val="left"/>
    </w:pPr>
    <w:rPr>
      <w:sz w:val="18"/>
      <w:szCs w:val="18"/>
    </w:rPr>
  </w:style>
  <w:style w:type="character" w:customStyle="1" w:styleId="Char1">
    <w:name w:val="页脚 Char"/>
    <w:basedOn w:val="a0"/>
    <w:link w:val="a5"/>
    <w:uiPriority w:val="99"/>
    <w:rsid w:val="00BA453C"/>
    <w:rPr>
      <w:sz w:val="18"/>
      <w:szCs w:val="18"/>
    </w:rPr>
  </w:style>
  <w:style w:type="paragraph" w:styleId="a6">
    <w:name w:val="Balloon Text"/>
    <w:basedOn w:val="a"/>
    <w:link w:val="Char2"/>
    <w:uiPriority w:val="99"/>
    <w:semiHidden/>
    <w:unhideWhenUsed/>
    <w:rsid w:val="00130586"/>
    <w:rPr>
      <w:sz w:val="18"/>
      <w:szCs w:val="18"/>
    </w:rPr>
  </w:style>
  <w:style w:type="character" w:customStyle="1" w:styleId="Char2">
    <w:name w:val="批注框文本 Char"/>
    <w:basedOn w:val="a0"/>
    <w:link w:val="a6"/>
    <w:uiPriority w:val="99"/>
    <w:semiHidden/>
    <w:rsid w:val="0013058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4008F"/>
    <w:pPr>
      <w:ind w:leftChars="2500" w:left="100"/>
    </w:pPr>
  </w:style>
  <w:style w:type="character" w:customStyle="1" w:styleId="Char">
    <w:name w:val="日期 Char"/>
    <w:basedOn w:val="a0"/>
    <w:link w:val="a3"/>
    <w:uiPriority w:val="99"/>
    <w:semiHidden/>
    <w:rsid w:val="0054008F"/>
  </w:style>
  <w:style w:type="paragraph" w:styleId="a4">
    <w:name w:val="header"/>
    <w:basedOn w:val="a"/>
    <w:link w:val="Char0"/>
    <w:uiPriority w:val="99"/>
    <w:unhideWhenUsed/>
    <w:rsid w:val="00BA453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A453C"/>
    <w:rPr>
      <w:sz w:val="18"/>
      <w:szCs w:val="18"/>
    </w:rPr>
  </w:style>
  <w:style w:type="paragraph" w:styleId="a5">
    <w:name w:val="footer"/>
    <w:basedOn w:val="a"/>
    <w:link w:val="Char1"/>
    <w:uiPriority w:val="99"/>
    <w:unhideWhenUsed/>
    <w:rsid w:val="00BA453C"/>
    <w:pPr>
      <w:tabs>
        <w:tab w:val="center" w:pos="4153"/>
        <w:tab w:val="right" w:pos="8306"/>
      </w:tabs>
      <w:snapToGrid w:val="0"/>
      <w:jc w:val="left"/>
    </w:pPr>
    <w:rPr>
      <w:sz w:val="18"/>
      <w:szCs w:val="18"/>
    </w:rPr>
  </w:style>
  <w:style w:type="character" w:customStyle="1" w:styleId="Char1">
    <w:name w:val="页脚 Char"/>
    <w:basedOn w:val="a0"/>
    <w:link w:val="a5"/>
    <w:uiPriority w:val="99"/>
    <w:rsid w:val="00BA453C"/>
    <w:rPr>
      <w:sz w:val="18"/>
      <w:szCs w:val="18"/>
    </w:rPr>
  </w:style>
  <w:style w:type="paragraph" w:styleId="a6">
    <w:name w:val="Balloon Text"/>
    <w:basedOn w:val="a"/>
    <w:link w:val="Char2"/>
    <w:uiPriority w:val="99"/>
    <w:semiHidden/>
    <w:unhideWhenUsed/>
    <w:rsid w:val="00130586"/>
    <w:rPr>
      <w:sz w:val="18"/>
      <w:szCs w:val="18"/>
    </w:rPr>
  </w:style>
  <w:style w:type="character" w:customStyle="1" w:styleId="Char2">
    <w:name w:val="批注框文本 Char"/>
    <w:basedOn w:val="a0"/>
    <w:link w:val="a6"/>
    <w:uiPriority w:val="99"/>
    <w:semiHidden/>
    <w:rsid w:val="001305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s>
</file>

<file path=word/activeX/activeX1.xml><?xml version="1.0" encoding="utf-8"?>
<ax:ocx xmlns:ax="http://schemas.microsoft.com/office/2006/activeX" xmlns:r="http://schemas.openxmlformats.org/officeDocument/2006/relationships" ax:classid="{B752798E-B5B0-445A-88E8-218C83520846}" ax:persistence="persistPropertyBag">
  <ax:ocxPr ax:name="_Version" ax:value="65536"/>
  <ax:ocxPr ax:name="_ExtentX" ax:value="4526"/>
  <ax:ocxPr ax:name="_ExtentY" ax:value="4473"/>
  <ax:ocxPr ax:name="_StockProps" ax:value="0"/>
  <ax:ocxPr ax:name="FileName" ax:value="红头中纤局检一发〔2017〕48号1.docx;20170828174557571103"/>
  <ax:ocxPr ax:name="BmpH" ax:value="168"/>
  <ax:ocxPr ax:name="BmpW" ax:value="171"/>
  <ax:ocxPr ax:name="BmpV" ax:value="YTJrLmRhdAAAAAAAAAAAAFBLAwQUAAAACAATams/6rx/NBw6AACKFwEABwB6AGEyay5kYXRTRGUAoAAAAAAIADG38iBjZGBpEWFgYFBhgAAHIGZkAjNZFYCEApDNyArhiwIJC+Z3n5abb1m1JeNGMUgdE0MCAwtIVkCC4T+jPIZeBgERiDgjRFwIqnYlgxCKWkWo2v2MwnC13EA3AQBVVA0AB7avvE6SHK5OkhyuTuw8a2xb53WfokdIy05EybQsXVYhaV+KpKRQsizJFq90JV9RuT40ydzP8kj5itSLlGXZMRVLpOVa8gYMLbplLTAUG1bkz4YuGzCs+VVk6LAFA7ZswFC0GLZ1+VOkKJKs6Zq6LRbZ+1Pu++6D1IN62eJD2Q4gUSIv7/3O+c77nO9cCvxuYwWi0FuFkJO8Hif/Pk9+KpBBeX+soQLVNSLlh7yJfkt5dx398tNP0dfe+Hs0NPwj9N4//AxZmJ+jqal/Q3/8J99GBuM6ymQ+RdKr/4Jcrf+FPvjgpyid+j76w69/gt5998cILv8YHXsxg97/10+R/cwn6PrkOrrYn0HrjzLoXNeH6KMPP0Gz8q/RW29l0N3XM+hLX8qgzGcZ9O13MgjDr9E3vpFB//heBjXVZdClV8h3WjOoru4xunDhCXr48BEavpRBc3MZ1NySQR/8IIO+9a0MGgs+QY8+zqA3vppBb/3pOvr4gwz6G3I/l42898Y6+uvvPEGJmSfoj37/MXr/nzPo4RJ59p119N3vkuc0kfs/n0GXX3mM6kzk+q88Qo8f/zd6++2fou6OJ0iWMuhv382g6alH6M/+4DNks2fQ0uIjQqcM+vg/M4gf+iW6xD9Gjwh+LU1P0JfXPiT0eYwMBrqWj5HtNHl9U12z7cxj9EOytg9+tI4uecn63Bn0zl/9HP2A4LH+mNAhk0FB+AV67+/W0Tt/Qe7/0WMEkEESzqDrExnkJ7g/WMug15M/Qd/7/q/Q17+SQX/5zQz6vd/OoKmJj1B3dwZdvPgRev97n6F/+k4G/eLTx+jNN5+gpsZ15HI+Qb9x9Yfo7T//H/SbD5+gt7/5K0Lrn6Buz8/Qf/z7OvqdL3+MgDzn/+H/NkyWGGKT/ki0K+JrsQWliNXT0uLztVubS72q4oG/paW9ubmFwvL9aSaZjHd0OGXmgQPznCjKIif7gtqlsVispEstGAQJRKOReacoihzH0R+ANIYt0FDTyCU88x6/JLV7rNaWUi/78CEWazGbneakObEJcUIJvBF4QotjdfSTFHO8nfwH9s+XxASD/qinn1OQN6R05DViKBTIksJB3+YJDVJT2OFWruBdTItUahQOAYJR8qultzUe19FmWbwd+I3/qFemA+qraAJAjhWfLVJqXJ4R/Mx1r3FNBEOWAzR0ld9jDocgCG6Mw6nNgpK7BuyDPLCrPOa469GjzBznXIQbnJ39AFtR5RVGsAuOwcGkOw+fUOYgipX+IfIqqyA02MxYPNauUmN1cIj2VN1XFQTmDdtEwq0LQzqA87DEBnplPyaypbzhWpqNHCU7a6xnZHeY4GqgCLOhTSiGCAlMCiWIJsBimndv1hYmE71A/bWZU8j9DMg0OBhn/EdFXKLW/jBBks+/4QC1dVQ9ELSgupoiyHE5E8uSz6tXU+SvUBhjbgvTQKqyAai33Ds97Q3uvZKSwtLS5KSXKIlNxkLXFvRNsAewoYFEmnDsOQHuHQtfT4p2O3G9iETo9DA0HKsktEgTa7pF0QDb2ABsClWHQhzHRMvaJ61o7ZSWsSGf1SSILC6SbYbG544ZyItcZTzXPPGgZykyPXO3raurjfx0tXmJW37tWt+LrxLxUMjC5lcnwAsIueY9Zcsb/vaT6KV+HvJ5EACL1SxLNenipfqW5marbbc7xWwzLYw5mZRP1OSnBoTv1GIO+L6lYiF3QGCIATWrenE7KaC6luVuuFyd3v1agajX6zW+cOfqlQ3+aQ5YVmGcJGEOa7l5YdL0HM63ZlX/4+5ubujFha4DC7h3ybjgesls5rQ7Z28P2Xvz4CwrYvjb+8Lb6ADaYiE9et7n9UrS0xrCWDQ63a+4rqZqrFjiHJ3riJotK2LMzufjCNUhMDRZbcPP7g6c8jCDUyHEEhsUFvjcI1IGTsAw5z8ELA4DokyWhTdSgigI5H7wYOWQdH0sVl/RKQwcO4aEKyyYQjw1sUKKuq7k6WZmthzcr/YkQvmUBJp6cMn71HKRDyTJZ736fB1CYEhPpamWTt8JgyaKDt8hPukpoZ2j3uImsNvJW4Gk5xBEYxucqlhIYPOJRqo+hDCY0mm7Rny+eXbNW1Lvy7rNN0ynUqlkU8t4pFCOUJc1crxOEUqyB2lB4LUEWTLhkOdL6H158nhCocDyUqGXZHMFVjGcqCP8cKIm7c7ZrBIRQ1pIJMUt4gG4o+P2oSqJncC4LJpWB1brGmtT2XgWBDtYSiImFg42eplkaxocMmMsmj73Nd/nqmtO1OZsGJztBt6zVHSLUn+S3WZHnzMW185Lw64Ua8CwIbaXMbSOF5c1InFgaxo30ALg3k1X8d2/4OwlYlwHFlN6gaGbMGvCEy3eCoxrZlRJ484sKXgcOG4s3gI2QrvFgRob1GgF6sKY0AYSRduVilYeDLWs9nhVgTeVzAuOxcYv0lyXsic1dWNjgBuQuTicMVzRp4dHvJqfBSy6SppV8bczctb5ZcOpe4sQLwZneC+POknIpT1YcJgQ4pbXivDgXSHoddHEIXbzsFiTgsZFKAJnjCc2JhKUvG26veBP3QdE5mjpkfJFgwnTpHKy0MSIzhlYmsOz2xV6EErwiTIIiii0jSTjcTu1JWqKA51pKaiceM1AxNEEJkdYy+Uzr5dL6mDSf8472082R5XecAjA+XLhnkZIoTn+OExCIsOx59oL+LSngfopRNiV1undbkC1u2aYnwWkFYUUwKfJozhCC6GqRC7FzmA8PkhbNoQQTbqT+GS6MI+RzptoWc8EvMApIjnSVpgHPRuMm5XKQ02twsH8XEF0xgrNE5g4EoyB2CsA9JZpbWJapLXIWrWNAdDJAng+vmQ2kwecIwVM2dasVtT6rFK/5tNs/NBVmk9GufiD0P182ZJicrKTy0XQbgyJQ15quwiNjdlExfV4eTfXrbh1Yiix6+ESo90NY5Wr+u0Dp6VyrnATNV+V1rvDSJjAQuIQl+sj6shu0EkxWBaliF1BmlaIAey9VRDIn65Du3OzCIurWhsFQMfwod24cGB8kRID2EVqWlPVyHVInDEusmzlos4VJ8vOv8oPPW49GQtsTQO4DiVUmB1Fi2xWQHrLXj50aOHUIi+fJFvZaOg5hFtGE4TJsgLSf0S4gkInDymy8rGADNWNhkvPvoneBM6WCAFajwxXEJCWcfWqmowlsPrMWZYuFwZTSm2tBMPQUSIFIUafXk9LT5nA9Kw+kZWEYrySxSK+5tAREhAVPJpsp6/wArjPPdO92pNKxymwYRnbv3i0uEIBi56n53tFcD9DOiNmVcmadoSvCELfESTF5OS8nn1y8/hZ8sHNVDZ4nhccJp4fPXICosDwTUh3qKxB+PvM03bWR5PgJoBFmhDg144kW0xOVnTYpwBWa1V6PK3L1UdTNwIPfCgEwBzuCosIXtq0UrlKc7R8CpincsajTgiFsJ3yRAoOy58vAXSZAKWoMQw/l+wG/DQqo8sFOJUinhtlraPjeW+HWCdGtVeAx6l7IlF+1oPfwa8eF+QdAvk9UpROm4JBi+tOJdbPsckHd7ksSlEMeBr9v3QEzzVtgtkHqFpNi5OdTR40yxVsUkI8HrvdgK8VZIHFhDUOKZ4SHwbMxg+o+5rl7NEHMJdRt/XTguY1YprSEA/GGH1Yb0oDuO4t0PqKCTFLtmMduAOpT49Sk1TbTQYLVpMsKsQ6SHCpJWG4A4Tvfjl3TCOwcKRNSA5mR+yrlbUqNcT972+PqNGC5yFRppXCA4NUL1TXLGqBWnK/hjUayLEFfH6GDBhbIWWi/ngtu/+QYi7XRwueo+t7b4M1UUlm1NaQ2GR+n99xaU16IeBvlXHV9ODQI6IU4YtqokM5y76+sdShcQULc7MFXl0xYMM5t3kljU3UBeEQz36+ez8rIND8ebAhE5ezzTntmvRztIdpHy13kWS2RF3wrsBiwIIDeN0ADPdCrgC/t/qUJq7ofHG95B2szwx+n2VkjJpQXU7ioPmQeB+06Ls5pXtZ27niiBmVYNDF41AoRBTmkFYQnwgJ6gSK1D5oIRMXVeWhPFwRW5o+VzbtnDtB0K8aP2k5yRHFwF5x0EazPnUfjZphgNRUfE9taAa3Q+l0SuZB2jjUjePlrkRea2LIEm3LvXZEAnVI0dNoAHrzvsfOq5UvwY338CN75JQQVrIe+TojV9gyOzC9HSJWE0Jz0+NJQgjaYEa5nHZiZM/kXexerDUpU6tA3jUs8Q46rhBPlRDjRsX2T2NxOp0DxIn6MlUcS8alM4QCBNyGxkUlLGXZsx0coYVVX3JUbmw0EW0YMAHsFq8uubAQBtrCiW/lEaZYr2mKcJg9JNx4ra38XA+/Z+7yYG7cjOY8487jPfJGtM1qqCrzDmTexa1ekoljxsuEFoLuiRg3lstOX0lPCdRXASyXXSwfSeRIACHtlA8MtsckySYCc0q/ri80oOrPMOGWHYkR6zSbcdpBuOdsvYZp1cOJtpwSrRKAGxQgQJPjojNevFNde4NxhWy+I502qSQYTa+qZ3cnlE997oFrupAYe7WpRnRSzY6GwMsHWjmeFkQcGjfMdNu7zXGLlgcPMirlhXBYlumhdee58sj/SbbXTnINLITDU3T1JiLIvAIYlhXHgsTrsr5xEgMNrEoLDDvmMW4TS6McDjfdV4kYdKkV+4RX1bgTaY7neF7k8cgLrQ7i0InifoPfAkKs67xMjyCmNNcIC1cwWHztzc2dAqxWUA6XjttzaPfgcDbk2unIt39eG/AFHZqEjAc0PSSKNKwL9k11WKMzc8k0h8PpgYGBMXqY5sIXvlB4fHcGo5GRlTIQsaDc3BmGQILoimvU665wALugXsaAS6/yGIfselCCOWtekxic1z11uKzSQro6oPCaIhhWWngfpRm/4Ozp5SR9b6w/QD5raislLdoeOLDC8RwJPWW5k648wmFxnuI4TITarKq7cQHmNbSNC/bsqCeYy8sYPl5riASD1qK2NBTiRFE0USsLXM/wMiS1a2OR9s4hwIGAiKGphEeLggwRWT6kZhhO9pu1YTEWHqu5Ghp0q+ItzXRnSwFRzmDQyyVy3prgBJ0dqVzALqu0ePnuNQsBpq9PJGRydnRDIne5dLpXGTqK984QnSoQ40TmXuINLD3lBAYQm4YX4oRLqWUYDoBFRcErZmOw29mpdX5aTNRGAsr5XAPjcQHCirUBbkXD4VSMjugNSsOXtQFx5o0JEIt6TGPvlHKBaBE9AziE2TTVcqHONcIRVL052wiycRjR/Akfx6tuVpBJ6jFJ7D6YAhRVErXJnjyOQf3JlN7Quu3Mr1RxWTs7P7bBbfWOjDAuV37lUwSIJsG0GibkADx03kdzecuKbnuJrN4mYk0ihnshSdGJuuhBc40YS/dVd0sml7PbG4KDCd1pg/R2p0Famhc1zXt7UstjtM3c9cdeLllkEpwHqK2lJRyxmTjHtubzo3YIm3hFy0826/5EzANwJipFncpJEj3Ijo6pUxEIpLY70F4ZeDqGB7hA/t5FizZ01rm80naKMGDXxYslbUUY7z9LA9AwUkJvK0fP5wYGwK0WxdoxP6GgEaSOwhmLU22h0NOWERnVrQKNusFxddt2zsaBo3OX+cCL+Rv2PJqrYZKdiRlq1u/eLWm0erzVTBUFuInUzjIDiCrCszeYORApW0ec0K8sLzjPKfsfCqnNKJqm70lXA1tTR74TDm+dSyDVn8SYDlO9EejPn7nydCfjzrSSDLA3+aKtvXcLienecPym4iOzt8i+PCCvFGX7bZrRVNCdNqgVZNpIQu0dJxPxATujnSNtSxoqq1fraEwCzi0HYoK91HknH5wdfLC1ghr0RiLBrpmZSCxWfzmk3Fp2C4K4v3JLoeD0KPVvWDRHIy+VZZUqaQso44PGk+CRpKin6TrG6bR5DBNF0p3MFkW87sbnV4HOTw2zWzN1Vl6bXsBNVW1VFxbZfCYx9Dr9Uxq+NiKqioOaIytTwnKrVQ3ATJbJcW2spWI6PDTdH6TdJ85YjwysI4SFdIiy0MiFnDDY3IZKGsat3iGxS3yzkDBYh8GttIgo/nZrdj5S9IY+8Z3jgLtVMgc8mqAWlGyJTfoieSWqkUQckeXrdGke5SiNMnyAVdxzuH7Rs1HVB12KITHdOZECxG/Kb8Vc2cjNdWrrMxVavJDTqH7r6OjNOkE9ETvgminVUbxYJOIjmBNM/LdutUSb3TjOmJVFzUUmW5KqplcU5lhybquf4FGPlYTDNCe4uVEnR4v5rdahy6mMtF+O5VBeWqgf9qj+CKFGx7IvWpiszt7uC9nfdER1eNpljV1Foijmc5OUiXt+bfss2ao7V3g1IZFi2U2SLp3XaSFsyw1HzYpjLvdNZ8Uq1nJh0t+zxqg6huvuNsdnCmBgpZ7be1ZjZquqbMq6PDx0B4gLJb82vmQz6y40VL96/36+cyPjo9nxYIjfRIsFhxa3sduPZdkUMw5jPG/RV3bOYqNqYi0NwKXDYTrSVfTYInvISuzlreK3++W+1nuv7CMGHqbMI1XRI7SDgcH7S9JKWvOgWQTmSxU7HCG1oMpKk0qxTbRQt56+7Ti9DSGiL0KC4rGKjDJmONbV06NshVQ1mE05k18de9VfL4wcpDPdwkNq34cHja0Gokbdy0aj8XyWJ1YfTkR27FhuVobqqPpkY/9Biz7DDZJ5Zlr03LxU38FrJtw2vJAU+3SUIpaRwfSA/uzkHk45sUj790lobnX3Ys4mWCaW1OOTbIx6EoogJDubd5vMF5kaqKxkVZWxsfuoXXMZuLyHnaUKoxSx9qpj3swe8rANaYyXZxf69UQ83qtxklju1/aHWoyhnDiy/7agyBzjnzT2cZrt4Hmma4+x8ivdjQotWAMs52hGfViFFvyNndl8+AHxYjXu4Dd2RUt+lyom4eW9FrxsgIF9NVSfalJQOgAtJqkuu4w0FjVbo3tKY1Tt3ITVOnRyPPvuijYVAEx9ux2k8t53EDNEuUq8LcU2CFPQMhjmYWDXLytwfGoLHXeAtQ5lQWPXDmacGE1zuZn9pB2DTvXy2kpDbuhnV0KbwwRc5+6mwOuiZ66I4o1fa9v0uIqrToz30QF1kVqcPR33zrSaXThQwBPrGdWYVt5nW+//8nY1Xmlj275db2at+m7X9GZu4xqI5ctqAVEKVkWJZnqVljlovOTBkpJJmCIErh+TV6ncfrzO3/7OPufkAwVNomWv1XH8IDnZ2Wef/fnbjOPYwkDz1gkZV60meCu4N/mG3yIGEaFrXRilft9DOOOMrLZ8s2jEReYb+SoXi4ODhm0GNVbxKE0/7CSI6lQOHyRdvGCnSOLl7VfIb8PjhIKZVoN1JO1eIvEmESodULgmJeQnVqQbwIqFB0nvR8+vRyZWC4ckGWYpprhdrVZre7jEJ8xNIaBHVj0ZoiF2+6XJNbQxC+yG95WfjOFPHF76goP5tg63IjjSBltO9cmRtUdWPXU5F8OlwCmR4w7FN1KE8YoeOwPsgJb8aAsdc3C4f/lofOZnEpGmZuUAy2GSHSTVDRs0w/zu/RGNeWtABC+M8efWnh7a+9VPN9OAR+rBkc+dS2wYKGJCl0fMIA6n7fJvvuDnWkFIJjYUNVPnrzpect+ZceQlB2VTY11Sdw/99p5CDIOu5PKyRjaknnJK4aeA/6ntOR5Mb3SrrQjuaRpJHwWDx29qHbTttw1Xt+8HCoz8xNUWMI1C35jFC2CG+6SApdmg51zHDyro4DfsmPnvrF5boDKqLAxNAvji8AKJr6YQ5Y85szERii7Zyi6iuoDXkbLh55pn+CgI0Fk9eMOefPiHKpAKAosXKPHTNIJ1DcOSC5LbFYgoyvE5Nyswbfq4pN7H51KQ1/gRLQyZXZeGopq1RavsQpkO2IfGI0cvICSCBZu9BkHvZ9IM5sXwXZC1Rzh0yDwxNQvxmAPRWldoKp0zege5dSRqanJ2dDIB/NgXUlr9eTbQa8zX7LhNvKW3qj8N7XKca2Hf70Mvd5FbMhRVHZ0oS05dT60ujFba+WArj5vsFUhSN2dD+JI1nAa6oG+a+R/Iazh6UjRp2QfJ3AErElLt3E8Jfi7obMRI+gGt6FtYAKc4Xkb7bJIrmlbf+ksJ70+XWWVrUsoK7ujWaOEoBZ6LGEbInuGJeVH9up601jQtzHMB0lziVW2pIAvzyFsD1D2Q9tuPhP9QuwubMpK2l/KdQJOvUQxdOzYsXjDZmNJohNbP//sAZkQMj5AI7tHASqVK0sl0FtCafXWIxrADORbptMCEnxz94z+X5A3wqUirelJmrAh9nFrL0MNFZYxkOI5Kalr9Oni3XtJ7m6l4S1u2mtGmiDD3cHh9KBrlBf06LSVeev43FiNAaqgI+Wa2koPp1azqaaomx7CCFlJMqfpJC1lzhpC6ftKy9TkqT7F+V+DEqzPiGC9IPdnUIDde/fePTBSTmBfIwndATV+Z37tRdWv36pA4pi0ODw/vCY/WInkyZ6sf//EIa0oVqwn16bdW35pRcQdeaL61/uCpOEYsyFdxYT7oDinGYpFrS9FD4tyk9ckGPkVQepfjh8go6hpvBVt7/mPbMzPVavWTYKZ8TllozEuSMokQH3COHykguvLcfaOHeRyaEHbPiGQ8Ot0mzVzrpMNeUNTXjXOtpVhqa+vz1lfY4f5QQrXkWFvLkZDTTBBu0FBqf2SDEQcYTTqZYog0DLADLA4OCV1B1Ptd9Vgm/7iXUJI8TyZ2+ipvbJxGb+IELKVWCwUwwgXlaAsfUCOfrIv0WaXTcZKhPX/+n/9i/JfK8Urf2iPRW/YI9AwcP358fDwY9LFyOUHEqyBZNGXOe/ign7yJDZZkINU/M/bQwa8iKY13aGYZy8oiOMAbY5hR/an2979bdzQqhu2x36Qv9Fh2rt8/3+zsLkej0aYhpZ4tlYn7wCGV45qe10vb97xw43nea17UerA9JC6MdlW361XwfX7dIcUh1y83M6Mg1rupoE6lZ/MiNI4XuXg8XirFBasqrtzkn6/WjHAjHzs9jUFqu1MMhz3bA5V5L4xgG8XwB6n4kGQbSK2LjqlSqVajiYreR2h5EbLO3HVmzDxhNRjkP8WuHQR31RvoOdBdudzrj01osiLArjaJTbQ7aDW0lWfPqu/29vxkPXOO0rydJfhWYT+ScU4KZQxdX8pn5zZPu928wCODpBoQOvoT3/laOUfxaIuGj+Cf2ehad06v2bxozCUFLd7nm3t2lSTChqIC+kFU20Vx9YP1p4W2Z2tVzsw13aE9D6LhJ+rYANRV7vJFNksK6hRTWoVrCLAtD7k3+/hy21cFLYs27EBSOtwy7PvuWc6hho9kqUkrRzk6+lBCStKUULdYhKpWTatYZ17hrWe5CHOeNMUoM7wfUEVw9g7+gNJwZXFnx2TvUMm1Krv70gE5TrjMKG9j6F/DIdxoeCRF9FbHua+VbTlnPhJpx+SEGNBcJ2V0Y/bRLccZ45betr2Zq3I24ZcTsCjFc8MO8ALtkyr59PLTp0+HaAiiDGidf9nifSV5//MfvYMDGiborldbMN6Q9cHzjBel53CmJfn5+XlVzLICycrxseuh5Trbe8dvvZSj4o8LAThBmNHzyI04XvQhx4msoVZJm4+1SOa8DdWL6JBGDhVRNATX5apfbPgc4EVMVSgvXFhkH4aAMqThIyTiGnhecCXh5fYFe8RdT7GGXCgYK8hpF/UU2Smh9Pqn83BsLpvNzglGeZ4YKBAWriPp6Wp33sQ6Dx8oI3nXvJ2Xmd+qth6+KNMG3e1zp4cG26JWpUohzv5HnhNczBgskR8XJU87utCbzApJnPQbIHEoKt7srhJS5WpLPzmhG7n49eQdU2phhPiwLBepkXcEpdyW+ZC3dXgS8+KXv3ianWi6Wx8i3Cp98UtvrTTMbP3U8cAGvwzIjpk9bU50Am2qxq3zYyRfxr5yk7004AUPzerN+tmtd4lA5yF2zyQxvALq6eDPyyblYQlzE75Wsl2pHAohSQhHNynH3ltGNwe8ePiGaQtxyy2KReGU6IHC5pmlJpYubIXRMC7Pn1k/vcVHlQdfanZhsOsh7STZuOiW861C0mmStHnb6RpH6pJuIMkkh0BJGf75CJWh+pZ0ZbK1xNdSIum7UehO+WLzgn9RbVX79jsbCT63NwlrKpu2PqinKJvllZjp9MQ//rJ04ypzqcUF20ix6obxjnzuYA1cZcWI9OBvhruQgt4Tbj69BWTOarxEfNU5gN4jLzjcan07IF8YhVlfKoGJevjGeniJJz38Vl0O6rq93QtmRK2traxUKlpFj0ko/EzT9OJemUNOBuPz4U3KUyeN3okEmWHiptVOGjmFGDZPWIbE+itVpQcD/e4mAFJZUJSODFMlkLJ7KcWgkZ1cId76tuvSaRqrsEBJeIMPl+16i+TnKrTTMTN8JM2uv/9AN8HMy71o1OD39tKoq+drvb3ndKUdejRhqbypHqZwdhrihY16GGyU7CbR8djJE1Kpj7FQt3w9/Duf7aTTZhoMXBGlUz1VVdM2a2oXE93HBo+krowfFfN4+d8PULaldRR6OOopskRdLq69y7A0NqIFkx/L9qagaBEtw5IL18nbMEL0xc+8sQVcCCdJEIi+WOaPGS5Unuu01M49s3Wyzsj+beqqckhQI1nPhzOZTDhFsE3CsdT8fDeFqWNMtusy+KnodDsBi2BaksKtSilytrx6RtAZs1gBhppHzVVbH5BP9e3bW+Vhllz0XFqwUWahoJkXpMcOW3CcCYIuGvV2LBzOpHpEe7x+ivYCt3KnyOHu2iahsX9GwRZkuVKZncSLOHgMZQGW9HpOFIXuNq0ZOP4wS1KWZrjr0kS2kfFuy8pwsz3/UWXVnSOgHtmdNhHI1xeCGRKMWKwMoR8JGfQ1azxFAh4so2bgQkh8TcnFi+Clc3inHu0PHyG1fhY7zqiCsO9qUn+/Y+VdLN08TGWpHq6+t7MAtGA4w+o70Whf9/s8Yc1Fu6DJINcZqfzyOKuY31p6oxXBFsMZ+bMU6gXuQdTDqrNH8GsNyAp95p9DtPvH/hF50HJXRdJLOwcY7ogHb4ifyXX6qW6S583Nk4HFqYwFL8V4oXdZx8TICAU5fEZ4sWQ75bGs3KqEtnmtsdGui4j1XESGc8GTXKWya4OUg9YZyDNfL5H7vUNJXOaUdEY+xlb3zq+L2KRo1mW82xqYZMeojHFW2pKdi78vE4WOeiPCXqpT1lTsk7YYkVsFHn3On7dXGqrVpHXyTte1tQ/x2xt5rlPezQsUmKnVH6I1xA25nR3R1gj4n9GofPjhX7/1u7tIiZXGCl1Mgsl44JGzucxPXnQ5AnFQcC9m6ZTZNjlLYZ3VsYho9XYbGkJP9kmPYGXjc0sTzMPdbX9l/YzqTkUKQmND1d6ouIcuh4u//y503ReMNmsH76tgTU6qhBOU3UMI2ZqfGcrzD09NpHYlFC24G0hzb+mpmcuzraO364R3KzlY84pJo6xdlO0jAt8YJCFcXXfkonaXWpwSNr23oBM1xqt2XSJQmOAWpOLXO5cxPQS1itJHi+pvjBeDFB23nnxfcGmMlTP6ogtvrR8utR3DVOuQc+nTJ0MRaWO7Z/hxNw26Ni+kdCa4XLS0phUdrcQNhebCyEbp6xAIFcXkXK71enDlDl/2h9Cue7mjWilcnUW5pVDbdZJU2lR95GzleVyYba0UCWdyUKOJj3FepfaxIpV9NPQ4lOs45XzqXbD9sOYxrc/3iS7sqCEeDAVd7tHH2/z064twQ85kbOFf6R0tkqZ2iRMsXvQtZeouaswxuWgtFXKsuSIqaM9mGzHhbLNMseooC7G53DstyEHeqt51arTuNCpL7yGJ7LFKJUPqiiNyRe9LAIIAobsh4JlKq7xpmhKyW2QvmBm68ECyZFJm8TcknuZc68EbhnwXPz+T5VJeg6HLq5oscAhvihphQ3N9Wahjezkc1EiqzNsbW7hbocHaEblCQyCASSKJupTIFmnlhfkdQB1F21CmhwW5zyQdrFUAYvq/B7aVBw1KVEo3zyzdoDe0iwuIicj5UCclNLdFleIQCeBfJmqINwxD0AbvxizLD+VZqa2E7jhuEZKFxlyM4l+IeRKl1VTKYF3eFJG4mMC/2Nl6u6xYeZciBMs5KLJ1MvvHdJoCSgu2nix2VdN89S4eMps8T2JLCHBQaDFNLfxuTcvlcvdRbMc68Z83A8wdG6GYFftASrdR/eGEuDDWLxv5VweQ+ZUOd0OrtlVXBHuUS3NIcN5D9SRJvCTJXLaCEaTzsrwVwr6j0O0aJNhgrGWyISEcjxfvsrNHafBZpS5AkBlsI1RJcSRYJHbm5OpaIpHsGEbfcQ+qLzudLk/41bXWT/SFNJRGmrOsDlUHqkDegk9hqUps5LvdTCYlCKRXLnC58QSSBYWGW+8+LGsNwEAuOajf/WayrrZu0ZGOCibQjM5+aNfYmeFW2yWngM06GY8NQDCVku1Wo17/juWWpTSLM92ZFy+3t6NlhVg5Lx+hxd/I+1WTyWTHefqMgjqON/5hFVEX1h2OaiQtXlghGogGhRpa/LujG89uUV7M3/lOS5vbiLJCfws4t66IYiofo3CMGUlxYiTVt9vkGGGfsmity/C1HPSNzC2x1nui6i805ngPgzhXOtZDLfXsoA11XtM0QHEsuFtwi6tgHGHz4kpzW5bFXl3G332rhgn0OzhHiL+Pks5i1kYrJQHWs82O6QhHCBqVXVBaYFaBT3r4N24EeIF0xgMvvKBT3C+tQAmJeHbflyWRVblSsoCm8KPFYFCww3OZ5TUXHj0aaRYB9E6KMsOfTRl9sRKFA+u7YdkVY6ebQip1fl4mIcq0nVeoHvdYaeuD5MjZoJNTg+yS4ZSn0VTAzQsc0/JCWD7w3gkTL9I5rqpfkQhAt+haswreOyKdwbI4ZV7oc4ovwKTAFMH+VNnZDdoiEglUsHI12NBYZ7hb5dgUy8IJAYi3jwGFwSnTFZyaXMs5V358dC3Z9XiX1iKpZ6NION+fflkv38eJ6pN+3kc0o/vjwjVe/AwGhiQpYrd9c7L43mlwML0+IocevkmUWeD8Gi+wY4BUcMGkzWnjwAvoKuLuFOjbDtTlKePr414vKiGTWOfBu3oacc3lKHulUiIQWq6WlAI2FLQoogFwYjhEYzrnXy+LSZUaroEVWaGZSCZ5XxWqmCoXQSQRGq55n70aDp2wzIz0yBzjCMnrVteTL+i3q3dAY7BfbqGVILwogY+Z8D9rndLrX8lgJ9gmyXG6yu6gDd559o1w218DNkTc/WfqIyRDFni8a52KBZKOOHOcC1p5akfn/bXGuKiPP57u+JQL+cK/ihFJi4wYcDdX5pG0KyERJuKNlYvqE7GMOEnklITfM06PRKiFRmTLJ6Ig3iR+P4DPPKVTjNWDBhshpH8oIQmyO2ODSNV/KhAKSqeRYvh8U2E4fIiP38dy5wW87U6EHUkpJt8hqNAWF6i+QJw5/tSMk3gORDeWP/i6DcwvYNKQg4C885ulyL3bbRXNQMqqsHaXC78VF4cIJjihSTMRKwZ2YmEQlpJ45XN9Ucxi4uxrCQqAQ6nQLN93cCwS5VA3Juxl72CezewkGPzGxDGAcgx77WVSG57wN+JPD0NKloSB8mnOTvA3eJ8YnLcTZEFCmOWK4geF8Aq9I/VWylBBky1efQ56Zgi/dn1iYZQQZiAoCjllFzuQiHKvcJ8g+4AmuIkvWFHRduBQWHUDrG9ROeIUdfKRFwd+iRLoV9WfSZeB0oPyLGmOYLyQQ0Q99YIueQxhP7tPM8MRCdU2x40aup2qjw+Q2oQ3rho3hJCgWFZRJamspk1/p4G+9jmpQOA4Z1iViRr0+CHpHgfjCXTLNQAqKANp0L0gNrj8ArNhFZ+mavfrTZogTvp8OaRmM94bySDsHB7MxEwoR8G8oHJBkAaReH+xZLz7SFKssSNC9jwD+S1+xAhf8bTkIse6h0Tz9xv/8P0lDYenwqdejc9GY7YNtUB4g6mRlh7fJB0GOpm9ULs/VqwYiCc512+HNOQAwH5YHTH7fbZQry95EROYS86RJC7pv7qBZjaAF6Io7tW9lbA2ssnk3EXHiLfkrKqCPqMFPSerWIZrd00Y21Ssh9AqfeyVLTC1MLfrwAySoH/W0turaNvTismMR4LudSuyYwT+MskrZt3LmEM5DMmYcryl024T4nFCpXL1n4/KqPzZy+K80CdI9Vlo9RlE0LCY6CE1dRojRd+ecC4rqW2rFrR7mxhVIIOimpJi7k0eOgt/l8eUg+ZbZK5/bOXodXPW5atPDgyUfn9PYIezgCuO+Ag9AaF5iEDUydCQAQ6rQZaNmXH7pTSRGt/Ykrqdczp0rELRCardEB3Qi/WeuBqNRwxjfr6fLVypWr84y8yX/eEL3khhUh8isi23YYFqy/FXD2jEEgpIeMHDltQY8AE+UT2cyLKhsIzsDThsugxouRJwa/CKL1956qWekhTvE/YRrEC8IIN+9y1k4ya/fkFqvVrYwpXm+x4MxAIkjrE7oqCyF4/mIytlSxg3cg7rcZqJfn3V1C42WS73/qhhQmGV5eq42kMHn6GmADI/iqR2bz1UtSbwovxm32bsLX9vY6dfGxLpJmjLILyYu1LNUSQFZL3AschxpBu0WZI+bJwWop4sGzL2onYWw9CaDjgRtwXIihSkUjriRjvKJlM2bTHjJhh7SHdBzCdcZlNLGcVJnr/vPbgly5XbC+tJGRXmMLnREomvzPxFJ568O1mBMTP4qOFv4YWWtDBtx0W/x5MFEHJTSHxOQk1SIYp5UnOxokRqpaI+MpHHX3po71bpJlg2I1XuM39tb9vy+PDfmBfNm69S3UCry1R3dr2GP37eEVmrEZoIxwwT4Ej5m9bh3OOs5Q4pgvUTtnj8x/Y2uh3HlTSbWOOTgapb/9/d9f+mjSXxq9QfNtLpVq7qaIMpGMh2gZCQQAjJYnibEnbdh3CEF1QX16bdAEFtkbVJito79X+/N+/ZxiTmi0nS9G5+aNMGDB7Pm+/zGVx1UzGPnpKLqOG5PhEo2hZNXFxf+zebXjdcyKfWLFtS0tVWH674NQp5WLdr94wn/mZ0MStK+67Sf3Kgc/jXxa4IMMMb4Kz9eCq5PsKGGidx1Pwlv1c/s4kuzAXwhwV3CAxL/rfV/BvWFoFq3TpKJCxU+dxmg++COq09ZtDFJm45Ac97IanK8kY2K4bED6PRSAh/GIl+WvsLTLnE3ftYI76tfYbtMhjm5sGxfnSRjgPBg3pw9Tu+7zuGwQ+aNt3bM+okKBrhckbprv0O6CQLsbqVNhSVnIGR9792EGszQ8idRfXDHj5j3VeOZDT33Ztqx2V6glpzAsp22WFFQIymvjt774+ITDQnHlH9aN+3lsL5XnEbl8t8YmE1K0IRKggzmGl82UG41RJoqzkoGyiJ+eYGs7A2nSXad7Z2E8ieJN/5eCQaER1Gw2dnXVxWcHrAhqgJ4BE+97M+RCY718R4iOgARcpYjAVlDFM9eHW+B5box5c8HhxqpqnBnK2qG5FOfAbgb2SI5AQu58B6AYoNW7Kx14ZXR4CVM88Izf2wqmBgWGOt5456+wDORiz15pBDjSf/efV6SWsqWHQ4e7T17MlTtc/4Cs3qaoH4lderQJNp5+LTpz0crzUjCRhtbRVjsdxoxNw60BmzlGLzAEtROgE634H0J0V2R35u4C0oPeSHyUuCxb64tWQVTNEiQgKEo0xCF4ex5Hb8/MH1w5xWymXgN2u/pMM8lv6zdkWbAlTZypdtLwgG+4/8Y6C1f52OxzJSn79aQpv5kGg5vFCvSxVMifmhbAKMcqAiAKBzyFRwmbkiYaFfT8X61sfLA6QOMs2zz6eJFHGLq5WhRdUg1TAsFjD6OBrzdzD2MW4QNqhvP6GVJoKVvmtLNq/tmaYBx4311ZeRAQrchmZQA47ZXphudIbbb9abMDqlFp5iBzQOiloYhQQdpxFORuD9pexVzFcuIOljVTHSpVWn2ibLH65dQckdCUIqN/0Imu/J97T60nI45+t7E7VS0wm32dPqE17MChS0Pp39nOBEYHVQM/eM3W3ClLROp1vrPZ96GrG9Y9XS4zhNtJxvi8FiqnsM69T+TJMhD0zzgvahZJUaWob1WSHqETViKnXKC5NYr9kAt/WswGHsskJF+ClMlTZtCAOhpJEw1Ecz7uNPb1HeBppbdfCTrk3hODrU3LkpunXPI2g+lsoUmwXwUxbx3oRd2aMJMi55C6v8w4rCeTDppmhJ+sQnlq8UmLZzcVN6qgR+lDl9hasyPkUqQ2a5RU8trE2xrbJPn8KhB1jpzQ+YVS9ggxn264Ga0HGqRa7X2kw5kXpYZe5889FzrM5/bymjpdzBnzTR6RHIuA6EFGdjlLROjFjNy4zDFgV2rUouGsqKVBjLzkPwDuQw2iuOnGUXhq7msUTl/HIb0rTzXLtLZ5BBHx0eKkrXPMJYohx4fIqtdOnZs2d7h4ez8wsZyZkOySgGBQHRnB2ZRFawEPHygg4KgJad1YKzPL1wZ+Uxjl6XXi2aP4GKyPGukOpH9RQ9RnXQ9ziempNWsaes4UsiXR81w1CGGK4fDngOn5+/2wkNTzrCnGJH20EQ0a3eRo9l/hyQO3LIvM+s2QOv/flzBKfklv0PUJ53FWj0umSI5IESHVj8B048dbYREF7EeWk+HLKSFfpqepCAMQ0VbURVNY0Hzy7KEJ5ZmgKPcu52hZiQZAP8JPrWhnb4w9B3rimrNxRs7dXbyit8Y0V7YAohB0AcEmPXPBlzgwh6myb1NlwbaQidfrK3aINoRk0Wdq8I7XdoaoA4nus1CGmEbt3C5QVw6TnpnNU5ypPDaFIPcKqdLZtIs34S1PCMbq9OtS/6RDI2vk6nXGje4GBIrNpgcu+KUSotzCZqOoO4Ij8duRAtxI6gNjEzyUXO61mFlyhs4ebmpK1xLxseTMWgIiuEsPO4as/fNLWTLtoQ7lzbUXLZx1JyEJaXzh86RJRe3D5GUJFnect6j01zLCysfAXARdlSiQOlT73Y+4+wA/xAJeOOGoTcZbPgrFwzeUoPkwAh+P49AHk/YecKdlczeCvNwqh3Ofd9Xed1GGUK4L3PfN6OMkU8grXcd9REp014QWz01xu/nJH7mk/Ew48zOF9ID7CZOI3H+cYScAEX5A6FGIszcNJXM62z1BxqjKUkh9NBVoTNpwk+GZG57ekvS1VG52LGO2cTjPsxz1s7d6eoIzyuLCEXOVXPsPADmNHzYYYzZKhWqyAaq62C8ycPM1R1Y/rbAgoZrgZv5Mxw9sgdkYYj+5LNIY4TZ7LZbCrzsmOmZutm7QDU4k1lpaW8T2/ueufABHv7OHsiTY0Lx1NsztLgMfDSvJADk1lPlDeGNQDtCO9vkJg4XPztt92Pfy1UoEAFujG+n5n2fN5VvQCQ6Opu9zzGeCxJ7nbTyj+9V4cmLxUvUe2ZIrYvE1Qa0RflOLEfOYRbeTsRfvrH4VK8JTIFSCdT+e/mC4TLEzGmgKZ3SprQ/yK4gUA16vlwY2Alk1brKNAAI4wrQ/x71NU2NonjRCIYAEiGD+AHfPpg2c65HHTbxY881q25+8kLwCctzMoHJzN21bCtlKXj6Y9QFFPZ2QnCi7V/sxQ9caKz8odnRoHiX0EsjxMlRSstn5+NbE5ltvfO/kVXiqA0d3qqUjj4+yDBCU30QUJdUK5bRD/9zjJUsBCTHgZ2IkTkMxa4gEqiJ5FmnJSZOIwrrxrj+ViwtyGx0pcYO/SknkxGV564IfT5FQmv+ySGs0rN0jDlItIPA3QD+BBsU3G1psStssVkOTIvm2HEUjvIEgbq5uPVt8NB/j5hRmScFAaWLOGTY/b/RDBuwYvSFNbh/UkFpXptn8UmMuiM6uO1Z6t1vmsdTN35w+FwyFOZtpu7hNts961ZLtQ2ZYZ135PhFDWEaCb4sMrj5mqmW6ALbcDrjKSdFIxJdAYkAfh2JhOJFApBQTBLWR1XN04nuadVsVEDUJZWxNnnNZ6sxIs2RcGzKylDW6KjsVypEIW0JCfz1rg8szjgSztZavAlF6jVt+h012SK+UlivlEciYHZ/5qh0dqDaRQJTufTg8PcRagjq1DSAezHJZvLGO1sMBQpVkoisan+LVgBfa5heZLeIaF3UO/7ayVPLJFbRM1IsCXUqHfX1zVirJOZ0pINLRMyoth2NREPILV6xhev8z6oLloeZvABR3uVw4uLkpnRVcQqwQb5aZvZEQhes9Da2g8U3tTd5Q2oAjOny7dj3QGZtcFkUwT/8WM7yEpEc48aH+IK6DQXQngRd3gxWAG7MpI9kZwdCVJlLN0BVlcwMoZuGpT2oHwwA46LQt6D5YVgmsluXYMkX9DEEPQ7ObwA9Jusf335PkkB0VCRrTNIkLUbDuTkQR7mnJ6uGglN8qwTytCxHg10mfUjiSJIju0hyxVrx7elenbSoUEZIgXxypUwhzepJdmysIoZTmMhreqpAHeTE6IgnZIF6Sv4Frcsjd2CIn3Jsw6AnP/I2vJu+TrMB9GevBIPOVwS8x/vIxkNlr6dR0UHDxygs9TV+o/ujIwPSe+uYCy9fFFbX1Zv/AGZB2gsNocwBBC/6JpXJNwZLHXc19ZCJ9VT/Am2kwAzaK09kEty9xQbJj2iIUk/S9aSlQiT5gY7W3Q6BE76Xrf7F4m4T5YJcWIHv1TB45N+/oEtqwBf+IFZ0YWNgZ5VEWBU+mbzeG2xb07HxfpUOYDrSYdVcpCvWxRH1N89flxx2f/JVt/JbOgBD4hLoic6hNJo4c8//3y3WNLbGNmqziziFg1OjCR40vOms48fveOlatVeB0X+GD8HF6vffzCleY0M0bMgFvEnJ41GI3oUWxDE7uTcru+/iyzVa+ZGYlac7cfGIsWXDWjb8nycRHvdH/x4TOhrTwZ0Lvb18pst6LzpvHhiLPkVZy6c8dLeno31zFRT1bXlt8ZNvmuK9NLTe6lItNTR+7Vm806ipOajYq/HNhdwk8+ggrGwKv/tSRG2BclpjnHpU/Fd5vY6LSIWf/e28DGmS684GuF+e9S2xaSUMsOJTWFpFeKNcr3SiumvLiBZb10+OUBuvcOx3fQPjG+3heBeyXy9j+wajVVBVJppKfxL1qwLoQAcWV+nsd6OwCesaIMdDW5yOOQx7UhTl9jG+GCkKF0Rsc0D44pH22PuQ1s///v1X1v194RK9a45S6s2CZVEQQiHh+HYkX3SOFc7uMqIprnr3y8rgMz3Z19YCs+bksbSeY/f7rTOo9sHBweDVGY4CIVCkUjEwxLwN0vi1W6h0LNZINPGD+c67gUxR9gtD8TvyI7OJEVMpQbOqgPn+yNJYsGsLOs2ODN43gc/rW1dbD1itFbg0XjcypcxR4MtpiGTLIlm9ZDTF0p+qWcCrm9/MFKURxTRTuawV6g9PREOteJpPb5ZbVQqje3tt69gkSRVBRPTKVlsUkTXOdtoi1oo8724mUuRFhKzWbHPCghY11V/YhxBm5t5R1Kw34vsF/ZTg1Tq7vHLvg0ZSTWuk8ORTLG1PjOJ4zhfJrhyJfN8uqd9KzT7e6GYmCvC2g95oiJsRImbd35j27B9rBBMpmVLtdr3bTUWETxF0xj2rXRn2OcTdP6UbhRCN5iBEZ/mnNlx9pccDguNavV5Mt0LK//LEuGlulEzFM3QMiKHD95DI8fRwKNPbT/K3cHMWcS5thBqm6ZSePHmzeddoipXWpT1XZMYvmw2h70NRRN4S0/rrFLtnB6dMAERcSjpWBe+AChovX4M3tdDf+17JPqIlXrd2ItlYLDjl/39Xl5F/YwopFKpTLcbToZKlAH/LydjORL4oXF8dlxP4kTNyBhnCvRvdh+CBf8FUEsBAhYLFAAAAAgAE2prP+q8fzQcOgAAihcBAAcAEQAAAAAAAQAgALaBAAAAAGEyay5kYXRTRAQAoAAAAFVUBQAHtq+8TlBLBQYAAAAAAQABAEYAAAC7OgAAAAA="/>
  <ax:ocxPr ax:name="templong1" ax:value="1"/>
  <ax:ocxPr ax:name="templong2" ax:value="5"/>
  <ax:ocxPr ax:name="templong3" ax:value="3"/>
  <ax:ocxPr ax:name="tempstring2" ax:value="MIIDEDCCArqgAwIBAgIKYRla2AAAAAAAyzANBgkqhkiG9w0BAQUFADAcMQswCQYDVQQGEwJDTjENMAsGA1UEAxMEYXp0aDAeFw0xMTExMTAxMDQxMjNaFw0yODEwMDgwMzA0MDVaMEAxHjAcBgNVBAoMFeS4reWbvee6pOe7tOajgOmqjOWxgDEeMBwGA1UEAwwV5Lit5Zu957qk57u05qOA6aqM5bGAMIGfMA0GCSqGSIb3DQEBAQUAA4GNADCBiQKBgQC0/zha8gflq+GjNsXMVmObQK75XKbQGKNecL4HpwCdVjJhu/57rFbEGUAO+eC9rPR16QCOvPAd+Ot6KmzQ4i4UFRw6waExl/eDE8eBtCjgzWGX9rZPV1jIpNXmJ1yuiqpCEKEbZfsRdqHOZsdqMKaID0xSKaWI6++JWZtKj9/f0wIDAQABo4IBdDCCAXAwDgYDVR0PAQH/BAQDAgTwMEQGCSqGSIb3DQEJDwQ3MDUwDgYIKoZIhvcNAwICAgCAMA4GCCqGSIb3DQMEAgIAgDAHBgUrDgMCBzAKBggqhkiG9w0DBzAdBgNVHQ4EFgQU6Zn96RC8pWxokKJu4xbndd5w9/AwEwYDVR0lBAwwCgYIKwYBBQUHAwIwHwYDVR0jBBgwFoAUjqL8z76AO5BP7K4pUEvipkBEYGUwUQYDVR0fBEowSDBGoESgQoYeaHR0cDovL2F6dC9DZXJ0RW5yb2xsL2F6dGguY3JshiBmaWxlOi8vXFxhenRcQ2VydEVucm9sbFxhenRoLmNybDBwBggrBgEFBQcBAQRkMGIwLgYIKwYBBQUHMAKGImh0dHA6Ly9henQvQ2VydEVucm9sbC9henRfYXp0aC5jcnQwMAYIKwYBBQUHMAKGJGZpbGU6Ly9cXGF6dFxDZXJ0RW5yb2xsXGF6dF9henRoLmNydDANBgkqhkiG9w0BAQUFAANBAD6d5UQJyTg3MgW4e2uWWuqdrRynMPnaZFGZXYfdbNji7jJFMTbP/vEic40MwIXS/xqRf9ymxsVefee6zjipMaU="/>
  <ax:ocxPr ax:name="tempstring3" ax:value="SHgO75Vi6rlhAtoPjqRPgIcIBiKusXWGxVA46OazyKQcwG8iu0y10nDSDQtFnIDDmCRjHMu/Q0QAFLW6G9GFV50ldC0sNzXT0do0AjUDx4bZ33jbNBVkUShDxjH2RFRPNaAIAINyfhJC3E6Gi6iCH/NE3UiLrMc/8m7KHC9u/gU="/>
  <ax:ocxPr ax:name="tempstring4" ax:value="2017-08-28 17:46:04"/>
  <ax:ocxPr ax:name="tempstring5" ax:value="NpI0hSj514pZJz5VNDNGtXohPm1MdX6JiOTif5nZfbSr33JwQ0dIlzqKPUm12mAehkoFus+keZIjcLAF1X5P3nRsdXwh5Y1H32NQXZW2EQCMlnvoud9WUVesE98YUtlCnNGHyWvXi+86RvJ2ZgtOWPVghk8SIV/pJ0MqAhTYamw="/>
  <ax:ocxPr ax:name="tempstring6" ax:value="06841815150204080000000000000000"/>
  <ax:ocxPr ax:name="templong6" ax:value="1"/>
  <ax:ocxPr ax:name="templong8" ax:value="1"/>
  <ax:ocxPr ax:name="templong9" ax:value="9"/>
  <ax:ocxPr ax:name="tempstring9" ax:value="192.168.105.186;4C-CC-6A-A3-76-49"/>
  <ax:ocxPr ax:name="tempstring11" ax:value="0001"/>
  <ax:ocxPr ax:name="tempstring12" ax:value="{941E57D9-951E-4F86-A3A4-FA88474F224A}"/>
  <ax:ocxPr ax:name="tempstring21" ax:value="检验局"/>
  <ax:ocxPr ax:name="tempstring22" ax:value="检验局"/>
  <ax:ocxPr ax:name="tempstring23" ax:value="0"/>
  <ax:ocxPr ax:name="OfficeVer" ax:value="14.0"/>
</ax:oc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AD019-7101-40A5-89FA-E96FE5282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4325</Words>
  <Characters>4413</Characters>
  <Application>Microsoft Office Word</Application>
  <DocSecurity>0</DocSecurity>
  <Lines>401</Lines>
  <Paragraphs>281</Paragraphs>
  <ScaleCrop>false</ScaleCrop>
  <Company>Lenovo</Company>
  <LinksUpToDate>false</LinksUpToDate>
  <CharactersWithSpaces>8457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红头中纤局检一发〔2017〕48号1.docx;20170828174557571103</dc:subject>
  <dc:creator>user</dc:creator>
  <cp:lastModifiedBy>yang</cp:lastModifiedBy>
  <cp:revision>2</cp:revision>
  <cp:lastPrinted>2017-08-28T09:18:00Z</cp:lastPrinted>
  <dcterms:created xsi:type="dcterms:W3CDTF">2017-08-28T09:46:00Z</dcterms:created>
  <dcterms:modified xsi:type="dcterms:W3CDTF">2017-08-28T09:46:00Z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ztFileName">
    <vt:lpwstr>20170828174557571103</vt:lpwstr>
  </property>
  <property fmtid="{D5CDD505-2E9C-101B-9397-08002B2CF9AE}" pid="3" name="ESASignShowMaster">
    <vt:lpwstr>2</vt:lpwstr>
  </property>
  <property fmtid="{D5CDD505-2E9C-101B-9397-08002B2CF9AE}" pid="4" name="ESAPrintMaster">
    <vt:lpwstr>1</vt:lpwstr>
  </property>
</Properties>
</file>